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58724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b/>
          <w:spacing w:val="-2"/>
          <w:w w:val="105"/>
          <w:sz w:val="33"/>
          <w:lang w:val="en-US"/>
        </w:rPr>
      </w:pPr>
    </w:p>
    <w:p w14:paraId="69F58725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b/>
          <w:spacing w:val="-2"/>
          <w:w w:val="105"/>
          <w:sz w:val="33"/>
          <w:lang w:val="en-US"/>
        </w:rPr>
      </w:pPr>
    </w:p>
    <w:p w14:paraId="69F58726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b/>
          <w:spacing w:val="-2"/>
          <w:w w:val="105"/>
          <w:sz w:val="33"/>
          <w:lang w:val="en-US"/>
        </w:rPr>
      </w:pPr>
    </w:p>
    <w:p w14:paraId="69F58727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b/>
          <w:spacing w:val="-2"/>
          <w:w w:val="105"/>
          <w:sz w:val="33"/>
          <w:lang w:val="en-US"/>
        </w:rPr>
      </w:pPr>
    </w:p>
    <w:p w14:paraId="69F58728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b/>
          <w:spacing w:val="-2"/>
          <w:w w:val="105"/>
          <w:sz w:val="33"/>
          <w:lang w:val="en-US"/>
        </w:rPr>
      </w:pPr>
    </w:p>
    <w:p w14:paraId="69F58729" w14:textId="21D3F419" w:rsidR="00051D60" w:rsidRDefault="00592671">
      <w:pPr>
        <w:widowControl w:val="0"/>
        <w:autoSpaceDE w:val="0"/>
        <w:autoSpaceDN w:val="0"/>
        <w:spacing w:before="72" w:line="240" w:lineRule="auto"/>
        <w:jc w:val="center"/>
        <w:rPr>
          <w:rFonts w:eastAsia="Arial"/>
          <w:b/>
          <w:spacing w:val="-2"/>
          <w:w w:val="105"/>
          <w:sz w:val="33"/>
          <w:lang w:val="en-US" w:eastAsia="en-US"/>
        </w:rPr>
      </w:pPr>
      <w:r>
        <w:rPr>
          <w:rFonts w:eastAsia="Arial"/>
          <w:b/>
          <w:noProof/>
          <w:spacing w:val="-2"/>
          <w:w w:val="105"/>
          <w:sz w:val="33"/>
          <w:lang w:val="en-US" w:eastAsia="en-US"/>
          <w14:ligatures w14:val="standardContextual"/>
        </w:rPr>
        <w:drawing>
          <wp:inline distT="0" distB="0" distL="0" distR="0" wp14:anchorId="11AED652" wp14:editId="0363C55E">
            <wp:extent cx="5735287" cy="1603168"/>
            <wp:effectExtent l="0" t="0" r="0" b="0"/>
            <wp:docPr id="1493246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17" b="3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6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5872A" w14:textId="77777777" w:rsidR="00051D60" w:rsidRDefault="00CF4382">
      <w:pPr>
        <w:widowControl w:val="0"/>
        <w:autoSpaceDE w:val="0"/>
        <w:autoSpaceDN w:val="0"/>
        <w:spacing w:before="72" w:line="240" w:lineRule="auto"/>
        <w:jc w:val="center"/>
        <w:rPr>
          <w:rFonts w:ascii="Roboto" w:eastAsia="DengXian" w:hAnsi="Roboto"/>
          <w:b/>
          <w:spacing w:val="-2"/>
          <w:w w:val="105"/>
          <w:sz w:val="96"/>
          <w:szCs w:val="96"/>
          <w:lang w:val="en-US"/>
        </w:rPr>
      </w:pPr>
      <w:r>
        <w:rPr>
          <w:rFonts w:ascii="Roboto" w:eastAsia="DengXian" w:hAnsi="Roboto" w:hint="eastAsia"/>
          <w:b/>
          <w:spacing w:val="-2"/>
          <w:w w:val="105"/>
          <w:sz w:val="96"/>
          <w:szCs w:val="96"/>
          <w:lang w:val="en-US"/>
        </w:rPr>
        <w:t>OZ-7211</w:t>
      </w:r>
    </w:p>
    <w:p w14:paraId="69F5872B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2C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2D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DengXian"/>
          <w:b/>
          <w:spacing w:val="-2"/>
          <w:w w:val="105"/>
          <w:sz w:val="33"/>
          <w:lang w:val="en-US"/>
        </w:rPr>
      </w:pPr>
    </w:p>
    <w:p w14:paraId="69F5872E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2F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0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1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2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3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4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5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6" w14:textId="77777777" w:rsidR="00051D60" w:rsidRDefault="00051D60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/>
          <w:spacing w:val="-2"/>
          <w:w w:val="105"/>
          <w:sz w:val="33"/>
          <w:lang w:val="en-US" w:eastAsia="en-US"/>
        </w:rPr>
      </w:pPr>
    </w:p>
    <w:p w14:paraId="69F58737" w14:textId="77777777" w:rsidR="00051D60" w:rsidRDefault="00CF4382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Cs/>
          <w:spacing w:val="-2"/>
          <w:w w:val="105"/>
          <w:sz w:val="33"/>
          <w:lang w:val="en-US" w:eastAsia="en-US"/>
        </w:rPr>
      </w:pPr>
      <w:r>
        <w:rPr>
          <w:rFonts w:eastAsia="Arial"/>
          <w:bCs/>
          <w:spacing w:val="-2"/>
          <w:w w:val="105"/>
          <w:sz w:val="33"/>
          <w:lang w:val="en-US" w:eastAsia="en-US"/>
        </w:rPr>
        <w:t>Importer: Elite Capital Limited</w:t>
      </w:r>
    </w:p>
    <w:p w14:paraId="69F58738" w14:textId="77777777" w:rsidR="00051D60" w:rsidRDefault="00CF4382">
      <w:pPr>
        <w:widowControl w:val="0"/>
        <w:autoSpaceDE w:val="0"/>
        <w:autoSpaceDN w:val="0"/>
        <w:spacing w:before="72" w:line="240" w:lineRule="auto"/>
        <w:jc w:val="both"/>
        <w:rPr>
          <w:rFonts w:eastAsia="Arial"/>
          <w:bCs/>
          <w:spacing w:val="-2"/>
          <w:w w:val="105"/>
          <w:sz w:val="33"/>
          <w:lang w:val="en-US" w:eastAsia="en-US"/>
        </w:rPr>
      </w:pPr>
      <w:r>
        <w:rPr>
          <w:rFonts w:eastAsia="Arial"/>
          <w:bCs/>
          <w:spacing w:val="-2"/>
          <w:w w:val="105"/>
          <w:sz w:val="33"/>
          <w:lang w:val="en-US" w:eastAsia="en-US"/>
        </w:rPr>
        <w:t>Address:</w:t>
      </w:r>
      <w:r>
        <w:rPr>
          <w:rFonts w:eastAsia="Arial" w:hint="eastAsia"/>
          <w:bCs/>
          <w:spacing w:val="-2"/>
          <w:w w:val="105"/>
          <w:sz w:val="33"/>
          <w:lang w:val="en-US" w:eastAsia="en-US"/>
        </w:rPr>
        <w:t xml:space="preserve"> </w:t>
      </w:r>
      <w:r>
        <w:rPr>
          <w:rFonts w:eastAsia="Arial"/>
          <w:bCs/>
          <w:spacing w:val="-2"/>
          <w:w w:val="105"/>
          <w:sz w:val="33"/>
          <w:lang w:val="en-US" w:eastAsia="en-US"/>
        </w:rPr>
        <w:t>Studio 4 Clarks Courtyard, 145 Granville Street, Birmingham, B1 1SB</w:t>
      </w:r>
      <w:r>
        <w:rPr>
          <w:rFonts w:eastAsia="Arial" w:hint="eastAsia"/>
          <w:bCs/>
          <w:spacing w:val="-2"/>
          <w:w w:val="105"/>
          <w:sz w:val="33"/>
          <w:lang w:val="en-US" w:eastAsia="en-US"/>
        </w:rPr>
        <w:t>,</w:t>
      </w:r>
      <w:r>
        <w:rPr>
          <w:rFonts w:eastAsia="Arial"/>
          <w:bCs/>
          <w:spacing w:val="-2"/>
          <w:w w:val="105"/>
          <w:sz w:val="33"/>
          <w:lang w:val="en-US" w:eastAsia="en-US"/>
        </w:rPr>
        <w:t xml:space="preserve"> United Kingdom.</w:t>
      </w:r>
    </w:p>
    <w:p w14:paraId="69F58739" w14:textId="77777777" w:rsidR="00051D60" w:rsidRDefault="00CF4382">
      <w:pPr>
        <w:widowControl w:val="0"/>
        <w:autoSpaceDE w:val="0"/>
        <w:autoSpaceDN w:val="0"/>
        <w:spacing w:before="72" w:line="240" w:lineRule="auto"/>
        <w:jc w:val="both"/>
        <w:rPr>
          <w:rFonts w:eastAsia="DengXian"/>
          <w:bCs/>
          <w:spacing w:val="-2"/>
          <w:w w:val="105"/>
          <w:sz w:val="33"/>
          <w:lang w:val="en-US"/>
        </w:rPr>
      </w:pPr>
      <w:r>
        <w:rPr>
          <w:rFonts w:eastAsia="Arial"/>
          <w:bCs/>
          <w:spacing w:val="-2"/>
          <w:w w:val="105"/>
          <w:sz w:val="33"/>
          <w:lang w:val="en-US" w:eastAsia="en-US"/>
        </w:rPr>
        <w:t xml:space="preserve">Website: </w:t>
      </w:r>
      <w:r>
        <w:rPr>
          <w:rFonts w:eastAsia="DengXian" w:hint="eastAsia"/>
          <w:bCs/>
          <w:spacing w:val="-2"/>
          <w:w w:val="105"/>
          <w:sz w:val="33"/>
          <w:lang w:val="en-US"/>
        </w:rPr>
        <w:t>oozz</w:t>
      </w:r>
      <w:r>
        <w:rPr>
          <w:rFonts w:eastAsia="Arial"/>
          <w:bCs/>
          <w:spacing w:val="-2"/>
          <w:w w:val="105"/>
          <w:sz w:val="33"/>
          <w:lang w:val="en-US" w:eastAsia="en-US"/>
        </w:rPr>
        <w:t>.co</w:t>
      </w:r>
      <w:r>
        <w:rPr>
          <w:rFonts w:eastAsia="DengXian" w:hint="eastAsia"/>
          <w:bCs/>
          <w:spacing w:val="-2"/>
          <w:w w:val="105"/>
          <w:sz w:val="33"/>
          <w:lang w:val="en-US"/>
        </w:rPr>
        <w:t>m</w:t>
      </w:r>
    </w:p>
    <w:p w14:paraId="69F5873A" w14:textId="77777777" w:rsidR="00051D60" w:rsidRDefault="00CF4382">
      <w:pPr>
        <w:widowControl w:val="0"/>
        <w:autoSpaceDE w:val="0"/>
        <w:autoSpaceDN w:val="0"/>
        <w:spacing w:before="72" w:line="240" w:lineRule="auto"/>
        <w:jc w:val="both"/>
        <w:rPr>
          <w:rFonts w:eastAsia="DengXian"/>
          <w:bCs/>
          <w:spacing w:val="-2"/>
          <w:w w:val="105"/>
          <w:sz w:val="33"/>
          <w:lang w:val="en-US"/>
        </w:rPr>
      </w:pPr>
      <w:r>
        <w:rPr>
          <w:rFonts w:eastAsia="Arial"/>
          <w:bCs/>
          <w:spacing w:val="-2"/>
          <w:w w:val="105"/>
          <w:sz w:val="33"/>
          <w:lang w:val="en-US" w:eastAsia="en-US"/>
        </w:rPr>
        <w:t>Email: care@</w:t>
      </w:r>
      <w:r>
        <w:rPr>
          <w:rFonts w:eastAsia="Arial" w:hint="eastAsia"/>
          <w:bCs/>
          <w:spacing w:val="-2"/>
          <w:w w:val="105"/>
          <w:sz w:val="33"/>
          <w:lang w:val="en-US" w:eastAsia="en-US"/>
        </w:rPr>
        <w:t>oozz</w:t>
      </w:r>
      <w:r>
        <w:rPr>
          <w:rFonts w:eastAsia="Arial"/>
          <w:bCs/>
          <w:spacing w:val="-2"/>
          <w:w w:val="105"/>
          <w:sz w:val="33"/>
          <w:lang w:val="en-US" w:eastAsia="en-US"/>
        </w:rPr>
        <w:t>.co</w:t>
      </w:r>
      <w:r>
        <w:rPr>
          <w:rFonts w:eastAsia="DengXian" w:hint="eastAsia"/>
          <w:bCs/>
          <w:spacing w:val="-2"/>
          <w:w w:val="105"/>
          <w:sz w:val="33"/>
          <w:lang w:val="en-US"/>
        </w:rPr>
        <w:t>m</w:t>
      </w:r>
    </w:p>
    <w:p w14:paraId="69F5873C" w14:textId="0951D0B1" w:rsidR="00051D60" w:rsidRDefault="00CF4382" w:rsidP="000D4EA4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 w:hint="eastAsia"/>
          <w:b/>
          <w:sz w:val="24"/>
          <w:szCs w:val="24"/>
        </w:rPr>
        <w:lastRenderedPageBreak/>
        <w:t>OZ-7211</w:t>
      </w:r>
    </w:p>
    <w:p w14:paraId="69F5873D" w14:textId="77777777" w:rsidR="00051D60" w:rsidRDefault="00051D60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0DFDA60" w14:textId="75B861A2" w:rsidR="00105A8F" w:rsidRDefault="000D4EA4" w:rsidP="00105A8F">
      <w:pPr>
        <w:jc w:val="center"/>
        <w:rPr>
          <w:rFonts w:asciiTheme="majorHAnsi" w:hAnsiTheme="majorHAnsi" w:cstheme="majorHAnsi"/>
          <w:sz w:val="24"/>
          <w:szCs w:val="24"/>
        </w:rPr>
      </w:pPr>
      <w:r w:rsidRPr="000D4EA4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5034706" wp14:editId="6C3588C2">
            <wp:extent cx="4806950" cy="5759669"/>
            <wp:effectExtent l="0" t="0" r="0" b="0"/>
            <wp:docPr id="1094711645" name="Picture 1" descr="A diagram of a radi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11645" name="Picture 1" descr="A diagram of a radio&#10;&#10;AI-generated content may be incorrect."/>
                    <pic:cNvPicPr/>
                  </pic:nvPicPr>
                  <pic:blipFill rotWithShape="1">
                    <a:blip r:embed="rId9"/>
                    <a:srcRect b="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77" cy="576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5873F" w14:textId="77777777" w:rsidR="00051D60" w:rsidRDefault="00CF4382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9F587B8" wp14:editId="69F587B9">
            <wp:simplePos x="0" y="0"/>
            <wp:positionH relativeFrom="column">
              <wp:posOffset>1729740</wp:posOffset>
            </wp:positionH>
            <wp:positionV relativeFrom="paragraph">
              <wp:posOffset>375285</wp:posOffset>
            </wp:positionV>
            <wp:extent cx="488315" cy="1871980"/>
            <wp:effectExtent l="0" t="0" r="0" b="13970"/>
            <wp:wrapNone/>
            <wp:docPr id="4" name="图片 4" descr="喷嘴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喷嘴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9F587BA" wp14:editId="69F587BB">
            <wp:simplePos x="0" y="0"/>
            <wp:positionH relativeFrom="column">
              <wp:posOffset>3836035</wp:posOffset>
            </wp:positionH>
            <wp:positionV relativeFrom="paragraph">
              <wp:posOffset>367030</wp:posOffset>
            </wp:positionV>
            <wp:extent cx="488315" cy="1880235"/>
            <wp:effectExtent l="0" t="0" r="6985" b="5715"/>
            <wp:wrapNone/>
            <wp:docPr id="7" name="图片 7" descr="喷嘴_画板 1 副本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喷嘴_画板 1 副本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69F587BC" wp14:editId="69F587BD">
            <wp:simplePos x="0" y="0"/>
            <wp:positionH relativeFrom="column">
              <wp:posOffset>4846320</wp:posOffset>
            </wp:positionH>
            <wp:positionV relativeFrom="paragraph">
              <wp:posOffset>340360</wp:posOffset>
            </wp:positionV>
            <wp:extent cx="488315" cy="1906905"/>
            <wp:effectExtent l="0" t="0" r="0" b="17145"/>
            <wp:wrapNone/>
            <wp:docPr id="6" name="图片 6" descr="喷嘴_画板 1 副本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喷嘴_画板 1 副本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69F587BE" wp14:editId="69F587BF">
            <wp:simplePos x="0" y="0"/>
            <wp:positionH relativeFrom="column">
              <wp:posOffset>2774950</wp:posOffset>
            </wp:positionH>
            <wp:positionV relativeFrom="paragraph">
              <wp:posOffset>387350</wp:posOffset>
            </wp:positionV>
            <wp:extent cx="488315" cy="1859915"/>
            <wp:effectExtent l="0" t="0" r="6985" b="6985"/>
            <wp:wrapNone/>
            <wp:docPr id="5" name="图片 5" descr="喷嘴_画板 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喷嘴_画板 1 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        </w:t>
      </w: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9F587C0" wp14:editId="69F587C1">
            <wp:extent cx="953770" cy="2169795"/>
            <wp:effectExtent l="0" t="0" r="0" b="1905"/>
            <wp:docPr id="685302459" name="Picture 1" descr="A line drawing of a c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2459" name="Picture 1" descr="A line drawing of a cab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4"/>
                    <a:srcRect l="18730" r="20917"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21699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 w:hint="eastAsia"/>
          <w:sz w:val="24"/>
          <w:szCs w:val="24"/>
          <w:lang w:val="en-US"/>
        </w:rPr>
        <w:t xml:space="preserve"> </w:t>
      </w:r>
      <w:r>
        <w:rPr>
          <w:rFonts w:asciiTheme="majorHAnsi" w:eastAsia="SimSun" w:hAnsiTheme="majorHAnsi" w:cstheme="majorHAnsi"/>
          <w:color w:val="000000"/>
          <w:sz w:val="24"/>
          <w:szCs w:val="24"/>
          <w:lang w:val="en-US"/>
        </w:rPr>
        <w:t xml:space="preserve">    </w:t>
      </w:r>
      <w:r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</w:t>
      </w:r>
      <w:r>
        <w:rPr>
          <w:rFonts w:asciiTheme="majorHAnsi" w:hAnsiTheme="majorHAnsi" w:cstheme="majorHAnsi" w:hint="eastAsia"/>
          <w:sz w:val="24"/>
          <w:szCs w:val="24"/>
          <w:lang w:val="en-US"/>
        </w:rPr>
        <w:t xml:space="preserve">       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                   </w:t>
      </w:r>
      <w:r>
        <w:t xml:space="preserve"> </w:t>
      </w:r>
    </w:p>
    <w:p w14:paraId="69F58740" w14:textId="77777777" w:rsidR="00051D60" w:rsidRDefault="00CF4382">
      <w:pPr>
        <w:spacing w:line="240" w:lineRule="auto"/>
        <w:rPr>
          <w:rFonts w:asciiTheme="majorHAnsi" w:hAnsiTheme="majorHAnsi" w:cstheme="majorHAnsi"/>
          <w:color w:val="000000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 xml:space="preserve">     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9F58741" w14:textId="78D5E0D5" w:rsidR="00051D60" w:rsidRDefault="00CF4382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 w:hint="eastAsia"/>
          <w:sz w:val="24"/>
          <w:szCs w:val="24"/>
        </w:rPr>
        <w:t xml:space="preserve">                    </w:t>
      </w:r>
      <w:r w:rsidR="00105A8F">
        <w:rPr>
          <w:rFonts w:asciiTheme="majorHAnsi" w:hAnsiTheme="majorHAnsi" w:cstheme="majorHAnsi" w:hint="eastAsia"/>
          <w:sz w:val="24"/>
          <w:szCs w:val="24"/>
        </w:rPr>
        <w:t>10</w:t>
      </w:r>
      <w:r>
        <w:rPr>
          <w:rFonts w:asciiTheme="majorHAnsi" w:hAnsiTheme="majorHAnsi" w:cstheme="majorHAnsi" w:hint="eastAsia"/>
          <w:sz w:val="24"/>
          <w:szCs w:val="24"/>
        </w:rPr>
        <w:t xml:space="preserve">                                1</w:t>
      </w:r>
      <w:r w:rsidR="00105A8F">
        <w:rPr>
          <w:rFonts w:asciiTheme="majorHAnsi" w:hAnsiTheme="majorHAnsi" w:cstheme="majorHAnsi" w:hint="eastAsia"/>
          <w:sz w:val="24"/>
          <w:szCs w:val="24"/>
        </w:rPr>
        <w:t>1</w:t>
      </w:r>
      <w:r>
        <w:rPr>
          <w:rFonts w:asciiTheme="majorHAnsi" w:hAnsiTheme="majorHAnsi" w:cstheme="majorHAnsi" w:hint="eastAsia"/>
          <w:sz w:val="24"/>
          <w:szCs w:val="24"/>
        </w:rPr>
        <w:t xml:space="preserve">                           1</w:t>
      </w:r>
      <w:r w:rsidR="00105A8F">
        <w:rPr>
          <w:rFonts w:asciiTheme="majorHAnsi" w:hAnsiTheme="majorHAnsi" w:cstheme="majorHAnsi" w:hint="eastAsia"/>
          <w:sz w:val="24"/>
          <w:szCs w:val="24"/>
        </w:rPr>
        <w:t>2</w:t>
      </w:r>
      <w:r>
        <w:rPr>
          <w:rFonts w:asciiTheme="majorHAnsi" w:hAnsiTheme="majorHAnsi" w:cstheme="majorHAnsi" w:hint="eastAsia"/>
          <w:sz w:val="24"/>
          <w:szCs w:val="24"/>
        </w:rPr>
        <w:t xml:space="preserve">                           1</w:t>
      </w:r>
      <w:r w:rsidR="00105A8F">
        <w:rPr>
          <w:rFonts w:asciiTheme="majorHAnsi" w:hAnsiTheme="majorHAnsi" w:cstheme="majorHAnsi" w:hint="eastAsia"/>
          <w:sz w:val="24"/>
          <w:szCs w:val="24"/>
        </w:rPr>
        <w:t>3</w:t>
      </w:r>
      <w:r>
        <w:rPr>
          <w:rFonts w:asciiTheme="majorHAnsi" w:hAnsiTheme="majorHAnsi" w:cstheme="majorHAnsi" w:hint="eastAsia"/>
          <w:sz w:val="24"/>
          <w:szCs w:val="24"/>
        </w:rPr>
        <w:t xml:space="preserve">                     </w:t>
      </w:r>
      <w:r w:rsidR="00105A8F"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 w:hint="eastAsia"/>
          <w:sz w:val="24"/>
          <w:szCs w:val="24"/>
        </w:rPr>
        <w:t>1</w:t>
      </w:r>
      <w:r w:rsidR="00105A8F">
        <w:rPr>
          <w:rFonts w:asciiTheme="majorHAnsi" w:hAnsiTheme="majorHAnsi" w:cstheme="majorHAnsi" w:hint="eastAsia"/>
          <w:sz w:val="24"/>
          <w:szCs w:val="24"/>
        </w:rPr>
        <w:t>4</w:t>
      </w:r>
    </w:p>
    <w:p w14:paraId="69F58742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3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4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5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6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7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8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p w14:paraId="69F58749" w14:textId="77777777" w:rsidR="00051D60" w:rsidRDefault="00051D60">
      <w:pPr>
        <w:spacing w:line="240" w:lineRule="auto"/>
        <w:rPr>
          <w:rFonts w:asciiTheme="majorHAnsi" w:eastAsia="SimSun" w:hAnsiTheme="majorHAnsi" w:cstheme="majorHAnsi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page" w:horzAnchor="margin" w:tblpY="1703"/>
        <w:tblW w:w="0" w:type="auto"/>
        <w:tblLook w:val="04A0" w:firstRow="1" w:lastRow="0" w:firstColumn="1" w:lastColumn="0" w:noHBand="0" w:noVBand="1"/>
      </w:tblPr>
      <w:tblGrid>
        <w:gridCol w:w="4033"/>
        <w:gridCol w:w="4986"/>
      </w:tblGrid>
      <w:tr w:rsidR="00051D60" w14:paraId="69F5874C" w14:textId="77777777">
        <w:trPr>
          <w:trHeight w:val="3683"/>
        </w:trPr>
        <w:tc>
          <w:tcPr>
            <w:tcW w:w="4033" w:type="dxa"/>
          </w:tcPr>
          <w:p w14:paraId="69F5874A" w14:textId="77777777" w:rsidR="00051D60" w:rsidRDefault="00CF4382">
            <w:pPr>
              <w:tabs>
                <w:tab w:val="left" w:pos="1564"/>
              </w:tabs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69F587C2" wp14:editId="69F587C3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69215</wp:posOffset>
                  </wp:positionV>
                  <wp:extent cx="1872615" cy="2158365"/>
                  <wp:effectExtent l="0" t="0" r="0" b="0"/>
                  <wp:wrapSquare wrapText="bothSides"/>
                  <wp:docPr id="1798262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6227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t="4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365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86" w:type="dxa"/>
          </w:tcPr>
          <w:p w14:paraId="69F5874B" w14:textId="77777777" w:rsidR="00051D60" w:rsidRDefault="00CF4382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69F587C4" wp14:editId="69F587C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36830</wp:posOffset>
                  </wp:positionV>
                  <wp:extent cx="1927860" cy="2190750"/>
                  <wp:effectExtent l="0" t="0" r="0" b="0"/>
                  <wp:wrapSquare wrapText="bothSides"/>
                  <wp:docPr id="3769120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120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51" cy="219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1D60" w14:paraId="69F5874F" w14:textId="77777777">
        <w:trPr>
          <w:trHeight w:val="2965"/>
        </w:trPr>
        <w:tc>
          <w:tcPr>
            <w:tcW w:w="4033" w:type="dxa"/>
          </w:tcPr>
          <w:p w14:paraId="69F5874D" w14:textId="77777777" w:rsidR="00051D60" w:rsidRDefault="00CF4382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69F587C6" wp14:editId="69F587C7">
                  <wp:extent cx="1905635" cy="2026285"/>
                  <wp:effectExtent l="0" t="0" r="0" b="0"/>
                  <wp:docPr id="1408578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782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4047" t="-2718" r="4047" b="2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40" cy="20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69F5874E" w14:textId="77777777" w:rsidR="00051D60" w:rsidRDefault="00CF4382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</w:rPr>
              <w:drawing>
                <wp:inline distT="0" distB="0" distL="0" distR="0" wp14:anchorId="69F587C8" wp14:editId="69F587C9">
                  <wp:extent cx="1115060" cy="2114550"/>
                  <wp:effectExtent l="0" t="0" r="8890" b="0"/>
                  <wp:docPr id="819978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786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47835" cy="217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D60" w14:paraId="69F58751" w14:textId="77777777">
        <w:trPr>
          <w:trHeight w:val="2810"/>
        </w:trPr>
        <w:tc>
          <w:tcPr>
            <w:tcW w:w="9019" w:type="dxa"/>
            <w:gridSpan w:val="2"/>
          </w:tcPr>
          <w:p w14:paraId="69F58750" w14:textId="77777777" w:rsidR="00051D60" w:rsidRDefault="00CF43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noProof/>
                <w:sz w:val="24"/>
                <w:szCs w:val="24"/>
              </w:rPr>
              <w:drawing>
                <wp:inline distT="0" distB="0" distL="0" distR="0" wp14:anchorId="69F587CA" wp14:editId="69F587CB">
                  <wp:extent cx="3425825" cy="2360295"/>
                  <wp:effectExtent l="0" t="0" r="3175" b="1905"/>
                  <wp:docPr id="1469130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3047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783" cy="236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58754" w14:textId="77777777" w:rsidR="00051D60" w:rsidRDefault="00CF43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Welcome to </w:t>
      </w:r>
      <w:r>
        <w:rPr>
          <w:rFonts w:ascii="Calibri" w:hAnsi="Calibri" w:cs="Calibri" w:hint="eastAsia"/>
          <w:sz w:val="24"/>
          <w:szCs w:val="24"/>
        </w:rPr>
        <w:t>OOZZ</w:t>
      </w:r>
      <w:r>
        <w:rPr>
          <w:rFonts w:ascii="Calibri" w:eastAsia="Calibri" w:hAnsi="Calibri" w:cs="Calibri"/>
          <w:sz w:val="24"/>
          <w:szCs w:val="24"/>
        </w:rPr>
        <w:t xml:space="preserve"> and congratulations on your new purchase! Secure your peace of mind by activating your 12-month warranty and claiming an extra 6 months for free at</w:t>
      </w:r>
      <w:r>
        <w:rPr>
          <w:rFonts w:ascii="Calibri" w:hAnsi="Calibri" w:cs="Calibri" w:hint="eastAsia"/>
          <w:sz w:val="24"/>
          <w:szCs w:val="24"/>
        </w:rPr>
        <w:t xml:space="preserve"> www.</w:t>
      </w:r>
      <w:r>
        <w:rPr>
          <w:rFonts w:ascii="Calibri" w:eastAsia="Calibri" w:hAnsi="Calibri" w:cs="Calibri"/>
          <w:sz w:val="24"/>
          <w:szCs w:val="24"/>
        </w:rPr>
        <w:t>oozz.com/warranty</w:t>
      </w:r>
      <w:r>
        <w:rPr>
          <w:rFonts w:ascii="Calibri" w:hAnsi="Calibri" w:cs="Calibri" w:hint="eastAsia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Beyond our warranty, you are also covered by your country's legal consumer rights, ensuring complete protection for your purchase.</w:t>
      </w:r>
    </w:p>
    <w:p w14:paraId="69F58755" w14:textId="77777777" w:rsidR="00051D60" w:rsidRDefault="00051D60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69F58756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Nozzle</w:t>
      </w:r>
    </w:p>
    <w:p w14:paraId="69F58757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Nozzle Rotation Dial</w:t>
      </w:r>
    </w:p>
    <w:p w14:paraId="69F58758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USB Charging Port</w:t>
      </w:r>
    </w:p>
    <w:p w14:paraId="69F58759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Nozzle Release Button</w:t>
      </w:r>
    </w:p>
    <w:p w14:paraId="69F5875A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Power Button</w:t>
      </w:r>
    </w:p>
    <w:p w14:paraId="69F5875B" w14:textId="77777777" w:rsidR="00051D60" w:rsidRDefault="00CF438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Mode Selection Button </w:t>
      </w:r>
    </w:p>
    <w:p w14:paraId="69F5875C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LED Indicator</w:t>
      </w:r>
    </w:p>
    <w:p w14:paraId="69F5875D" w14:textId="77777777" w:rsidR="00051D60" w:rsidRPr="00105A8F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Water Tank</w:t>
      </w:r>
    </w:p>
    <w:p w14:paraId="0A6CF2D9" w14:textId="4CB12794" w:rsidR="00105A8F" w:rsidRDefault="00E15BDB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E15BDB">
        <w:rPr>
          <w:rFonts w:asciiTheme="majorHAnsi" w:eastAsia="Calibri" w:hAnsiTheme="majorHAnsi" w:cstheme="majorHAnsi"/>
          <w:sz w:val="24"/>
          <w:szCs w:val="24"/>
        </w:rPr>
        <w:t xml:space="preserve">Nozzle </w:t>
      </w:r>
      <w:r w:rsidR="00FA0D45">
        <w:rPr>
          <w:rFonts w:asciiTheme="majorHAnsi" w:hAnsiTheme="majorHAnsi" w:cstheme="majorHAnsi" w:hint="eastAsia"/>
          <w:sz w:val="24"/>
          <w:szCs w:val="24"/>
        </w:rPr>
        <w:t>S</w:t>
      </w:r>
      <w:r w:rsidRPr="00E15BDB">
        <w:rPr>
          <w:rFonts w:asciiTheme="majorHAnsi" w:eastAsia="Calibri" w:hAnsiTheme="majorHAnsi" w:cstheme="majorHAnsi"/>
          <w:sz w:val="24"/>
          <w:szCs w:val="24"/>
        </w:rPr>
        <w:t xml:space="preserve">torage </w:t>
      </w:r>
      <w:r w:rsidR="00FA0D45">
        <w:rPr>
          <w:rFonts w:asciiTheme="majorHAnsi" w:hAnsiTheme="majorHAnsi" w:cstheme="majorHAnsi" w:hint="eastAsia"/>
          <w:sz w:val="24"/>
          <w:szCs w:val="24"/>
        </w:rPr>
        <w:t>Room</w:t>
      </w:r>
      <w:r w:rsidR="00846FBD">
        <w:rPr>
          <w:rFonts w:asciiTheme="majorHAnsi" w:hAnsiTheme="majorHAnsi" w:cstheme="majorHAnsi" w:hint="eastAsia"/>
          <w:sz w:val="24"/>
          <w:szCs w:val="24"/>
        </w:rPr>
        <w:t xml:space="preserve"> </w:t>
      </w:r>
      <w:r w:rsidR="00CF4382">
        <w:rPr>
          <w:rFonts w:asciiTheme="majorHAnsi" w:hAnsiTheme="majorHAnsi" w:cstheme="majorHAnsi"/>
          <w:sz w:val="24"/>
          <w:szCs w:val="24"/>
        </w:rPr>
        <w:t xml:space="preserve">/ </w:t>
      </w:r>
      <w:r w:rsidR="00CF4382" w:rsidRPr="00846FBD">
        <w:rPr>
          <w:rFonts w:asciiTheme="majorHAnsi" w:hAnsiTheme="majorHAnsi" w:cstheme="majorHAnsi"/>
          <w:sz w:val="24"/>
          <w:szCs w:val="24"/>
        </w:rPr>
        <w:t>Water</w:t>
      </w:r>
      <w:r w:rsidR="00846FBD" w:rsidRPr="00846FBD">
        <w:rPr>
          <w:rFonts w:asciiTheme="majorHAnsi" w:hAnsiTheme="majorHAnsi" w:cstheme="majorHAnsi"/>
          <w:sz w:val="24"/>
          <w:szCs w:val="24"/>
        </w:rPr>
        <w:t xml:space="preserve"> </w:t>
      </w:r>
      <w:r w:rsidR="00846FBD">
        <w:rPr>
          <w:rFonts w:asciiTheme="majorHAnsi" w:hAnsiTheme="majorHAnsi" w:cstheme="majorHAnsi" w:hint="eastAsia"/>
          <w:sz w:val="24"/>
          <w:szCs w:val="24"/>
        </w:rPr>
        <w:t>I</w:t>
      </w:r>
      <w:r w:rsidR="00846FBD" w:rsidRPr="00846FBD">
        <w:rPr>
          <w:rFonts w:asciiTheme="majorHAnsi" w:hAnsiTheme="majorHAnsi" w:cstheme="majorHAnsi"/>
          <w:sz w:val="24"/>
          <w:szCs w:val="24"/>
        </w:rPr>
        <w:t>njection</w:t>
      </w:r>
    </w:p>
    <w:p w14:paraId="69F5875E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USB Charging Cable</w:t>
      </w:r>
    </w:p>
    <w:p w14:paraId="69F5875F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Standard Tip X3</w:t>
      </w:r>
    </w:p>
    <w:p w14:paraId="69F58760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Orthodontic Tip X1</w:t>
      </w:r>
    </w:p>
    <w:p w14:paraId="69F58761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Periodontal Tip X1</w:t>
      </w:r>
    </w:p>
    <w:p w14:paraId="69F58762" w14:textId="77777777" w:rsidR="00051D60" w:rsidRDefault="00CF4382">
      <w:pPr>
        <w:numPr>
          <w:ilvl w:val="0"/>
          <w:numId w:val="1"/>
        </w:numPr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Tongue Scraper Tip X1</w:t>
      </w:r>
    </w:p>
    <w:p w14:paraId="69F58763" w14:textId="77777777" w:rsidR="00051D60" w:rsidRDefault="00CF43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Product Details</w:t>
      </w:r>
    </w:p>
    <w:tbl>
      <w:tblPr>
        <w:tblStyle w:val="Style39"/>
        <w:tblW w:w="8309" w:type="dxa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54"/>
        <w:gridCol w:w="4155"/>
      </w:tblGrid>
      <w:tr w:rsidR="00051D60" w14:paraId="69F58766" w14:textId="77777777">
        <w:trPr>
          <w:trHeight w:val="300"/>
        </w:trPr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4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Product Name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5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OZ-7211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Travel Water Flosser</w:t>
            </w:r>
          </w:p>
        </w:tc>
      </w:tr>
      <w:tr w:rsidR="00051D60" w14:paraId="69F58769" w14:textId="77777777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7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Model Number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8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-7</w:t>
            </w:r>
            <w:r>
              <w:rPr>
                <w:rFonts w:asciiTheme="majorHAnsi" w:hAnsiTheme="majorHAnsi" w:cstheme="majorHAnsi" w:hint="eastAsia"/>
                <w:sz w:val="24"/>
                <w:szCs w:val="24"/>
              </w:rPr>
              <w:t>211</w:t>
            </w:r>
          </w:p>
        </w:tc>
      </w:tr>
      <w:tr w:rsidR="00051D60" w14:paraId="69F5876C" w14:textId="77777777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A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Charging Input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B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1.0A</w:t>
            </w:r>
          </w:p>
        </w:tc>
      </w:tr>
      <w:tr w:rsidR="00051D60" w14:paraId="69F5876F" w14:textId="77777777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D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Water Tank Capacity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6E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051D60" w14:paraId="69F58772" w14:textId="77777777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70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Charging Time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71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5 Hours</w:t>
            </w:r>
          </w:p>
        </w:tc>
      </w:tr>
      <w:tr w:rsidR="00051D60" w14:paraId="69F58775" w14:textId="77777777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73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Usage Time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8774" w14:textId="77777777" w:rsidR="00051D60" w:rsidRDefault="00CF4382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17FA5">
              <w:rPr>
                <w:rFonts w:asciiTheme="majorHAnsi" w:hAnsiTheme="majorHAnsi" w:cstheme="majorHAnsi" w:hint="eastAsia"/>
                <w:sz w:val="24"/>
                <w:szCs w:val="24"/>
              </w:rPr>
              <w:t xml:space="preserve">Up to </w:t>
            </w:r>
            <w:r w:rsidRPr="00017FA5">
              <w:rPr>
                <w:rFonts w:asciiTheme="majorHAnsi" w:hAnsiTheme="majorHAnsi" w:cstheme="majorHAnsi" w:hint="eastAsia"/>
                <w:sz w:val="24"/>
                <w:szCs w:val="24"/>
                <w:lang w:val="en-US"/>
              </w:rPr>
              <w:t>120</w:t>
            </w:r>
            <w:r w:rsidRPr="00017FA5">
              <w:rPr>
                <w:rFonts w:asciiTheme="majorHAnsi" w:hAnsiTheme="majorHAnsi" w:cstheme="majorHAnsi" w:hint="eastAsia"/>
                <w:sz w:val="24"/>
                <w:szCs w:val="24"/>
              </w:rPr>
              <w:t xml:space="preserve"> days</w:t>
            </w:r>
          </w:p>
        </w:tc>
      </w:tr>
    </w:tbl>
    <w:p w14:paraId="69F58776" w14:textId="77777777" w:rsidR="00051D60" w:rsidRDefault="00051D60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69F58777" w14:textId="77777777" w:rsidR="00051D60" w:rsidRDefault="00CF43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Nozzle Tips: Function and Usage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395"/>
        <w:gridCol w:w="2361"/>
      </w:tblGrid>
      <w:tr w:rsidR="00051D60" w14:paraId="69F5877B" w14:textId="77777777">
        <w:tc>
          <w:tcPr>
            <w:tcW w:w="2263" w:type="dxa"/>
          </w:tcPr>
          <w:p w14:paraId="69F58778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Nozzle Type</w:t>
            </w:r>
          </w:p>
        </w:tc>
        <w:tc>
          <w:tcPr>
            <w:tcW w:w="4395" w:type="dxa"/>
          </w:tcPr>
          <w:p w14:paraId="69F58779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Usage</w:t>
            </w:r>
          </w:p>
        </w:tc>
        <w:tc>
          <w:tcPr>
            <w:tcW w:w="2361" w:type="dxa"/>
          </w:tcPr>
          <w:p w14:paraId="69F5877A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Recommended Replacement Interval</w:t>
            </w:r>
          </w:p>
        </w:tc>
      </w:tr>
      <w:tr w:rsidR="00051D60" w14:paraId="69F58782" w14:textId="77777777">
        <w:tc>
          <w:tcPr>
            <w:tcW w:w="2263" w:type="dxa"/>
          </w:tcPr>
          <w:p w14:paraId="69F5877C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Standard Tip</w:t>
            </w:r>
          </w:p>
        </w:tc>
        <w:tc>
          <w:tcPr>
            <w:tcW w:w="4395" w:type="dxa"/>
          </w:tcPr>
          <w:p w14:paraId="69F5877D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Ideal for everyday cleaning and removing food debris between teeth and gums.</w:t>
            </w:r>
          </w:p>
        </w:tc>
        <w:tc>
          <w:tcPr>
            <w:tcW w:w="2361" w:type="dxa"/>
            <w:vMerge w:val="restart"/>
          </w:tcPr>
          <w:p w14:paraId="69F5877E" w14:textId="77777777" w:rsidR="00051D60" w:rsidRDefault="00051D6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F5877F" w14:textId="77777777" w:rsidR="00051D60" w:rsidRDefault="00051D6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F58780" w14:textId="77777777" w:rsidR="00051D60" w:rsidRDefault="00051D6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F58781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Every 3 Months</w:t>
            </w:r>
          </w:p>
        </w:tc>
      </w:tr>
      <w:tr w:rsidR="00051D60" w14:paraId="69F58786" w14:textId="77777777">
        <w:tc>
          <w:tcPr>
            <w:tcW w:w="2263" w:type="dxa"/>
          </w:tcPr>
          <w:p w14:paraId="69F58783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Orthodontic Tip</w:t>
            </w:r>
          </w:p>
        </w:tc>
        <w:tc>
          <w:tcPr>
            <w:tcW w:w="4395" w:type="dxa"/>
          </w:tcPr>
          <w:p w14:paraId="69F58784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Designed for cleaning around braces, brackets, and other orthodontic devices.</w:t>
            </w:r>
          </w:p>
        </w:tc>
        <w:tc>
          <w:tcPr>
            <w:tcW w:w="2361" w:type="dxa"/>
            <w:vMerge/>
          </w:tcPr>
          <w:p w14:paraId="69F58785" w14:textId="77777777" w:rsidR="00051D60" w:rsidRDefault="00051D6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1D60" w14:paraId="69F5878A" w14:textId="77777777">
        <w:tc>
          <w:tcPr>
            <w:tcW w:w="2263" w:type="dxa"/>
          </w:tcPr>
          <w:p w14:paraId="69F58787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Periodontal Tip</w:t>
            </w:r>
          </w:p>
        </w:tc>
        <w:tc>
          <w:tcPr>
            <w:tcW w:w="4395" w:type="dxa"/>
          </w:tcPr>
          <w:p w14:paraId="69F58788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Gently cleans deep below the gumline to treat gum disease and improve health.</w:t>
            </w:r>
          </w:p>
        </w:tc>
        <w:tc>
          <w:tcPr>
            <w:tcW w:w="2361" w:type="dxa"/>
            <w:vMerge/>
          </w:tcPr>
          <w:p w14:paraId="69F58789" w14:textId="77777777" w:rsidR="00051D60" w:rsidRDefault="00051D6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051D60" w14:paraId="69F5878E" w14:textId="77777777">
        <w:tc>
          <w:tcPr>
            <w:tcW w:w="2263" w:type="dxa"/>
          </w:tcPr>
          <w:p w14:paraId="69F5878B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Tongue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Scraper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Tip</w:t>
            </w:r>
          </w:p>
        </w:tc>
        <w:tc>
          <w:tcPr>
            <w:tcW w:w="4395" w:type="dxa"/>
          </w:tcPr>
          <w:p w14:paraId="69F5878C" w14:textId="77777777" w:rsidR="00051D60" w:rsidRDefault="00CF4382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Helps remove bacteria and debris from the tongue, promoting fresher breath.</w:t>
            </w:r>
          </w:p>
        </w:tc>
        <w:tc>
          <w:tcPr>
            <w:tcW w:w="2361" w:type="dxa"/>
            <w:vMerge/>
          </w:tcPr>
          <w:p w14:paraId="69F5878D" w14:textId="77777777" w:rsidR="00051D60" w:rsidRDefault="00051D6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69F5878F" w14:textId="77777777" w:rsidR="00051D60" w:rsidRDefault="00051D60">
      <w:pPr>
        <w:rPr>
          <w:rFonts w:asciiTheme="majorHAnsi" w:hAnsiTheme="majorHAnsi" w:cstheme="majorHAnsi"/>
          <w:b/>
          <w:sz w:val="24"/>
          <w:szCs w:val="24"/>
        </w:rPr>
      </w:pPr>
    </w:p>
    <w:p w14:paraId="508E834A" w14:textId="77777777" w:rsidR="006D737B" w:rsidRDefault="006D737B">
      <w:pPr>
        <w:rPr>
          <w:rFonts w:asciiTheme="majorHAnsi" w:hAnsiTheme="majorHAnsi" w:cstheme="majorHAnsi"/>
          <w:b/>
          <w:sz w:val="24"/>
          <w:szCs w:val="24"/>
        </w:rPr>
      </w:pPr>
    </w:p>
    <w:p w14:paraId="5C7354B0" w14:textId="77777777" w:rsidR="006D737B" w:rsidRPr="006D737B" w:rsidRDefault="006D737B">
      <w:pPr>
        <w:rPr>
          <w:rFonts w:asciiTheme="majorHAnsi" w:hAnsiTheme="majorHAnsi" w:cstheme="majorHAnsi"/>
          <w:b/>
          <w:sz w:val="24"/>
          <w:szCs w:val="24"/>
        </w:rPr>
      </w:pPr>
    </w:p>
    <w:p w14:paraId="69F58790" w14:textId="77777777" w:rsidR="00051D60" w:rsidRDefault="00CF4382">
      <w:pPr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lastRenderedPageBreak/>
        <w:t>Charging Instructions:</w:t>
      </w:r>
    </w:p>
    <w:p w14:paraId="69F58791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Make sure the device is switched OFF before charging.</w:t>
      </w:r>
    </w:p>
    <w:p w14:paraId="69F58792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Charge the product fully before you use it for the first time and after a long period of disuse. For optimal performance, it is best to use the device when fully charged.</w:t>
      </w:r>
    </w:p>
    <w:p w14:paraId="69F58793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While charging, 5 LED lights flash from bottom to top.</w:t>
      </w:r>
      <w:r>
        <w:rPr>
          <w:rFonts w:asciiTheme="majorHAnsi" w:hAnsiTheme="majorHAnsi" w:cstheme="majorHAnsi" w:hint="eastAsia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All 5 lights stay on when fully charged.</w:t>
      </w:r>
    </w:p>
    <w:p w14:paraId="69F58794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Battery Level: All 5 lights mean full power, 3 lights indicate half, 1 light shows low power, and a flashing light means it’s time to charge.</w:t>
      </w:r>
    </w:p>
    <w:p w14:paraId="69F58795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Connect provided USB cable to device and plug into a 5V 1A USB adapter or power source (laptop/computer/power bank).</w:t>
      </w:r>
    </w:p>
    <w:p w14:paraId="69F58796" w14:textId="77777777" w:rsidR="00051D60" w:rsidRDefault="00051D60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69F58797" w14:textId="77777777" w:rsidR="00051D60" w:rsidRDefault="00CF43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How to Use:</w:t>
      </w:r>
    </w:p>
    <w:p w14:paraId="69F58798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Insert the tip, then press the power button to begin irrigating; </w:t>
      </w:r>
      <w:r>
        <w:rPr>
          <w:rFonts w:asciiTheme="majorHAnsi" w:hAnsiTheme="majorHAnsi" w:cstheme="majorHAnsi" w:hint="eastAsia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>nce finished, press the power button to turn off the device.</w:t>
      </w:r>
    </w:p>
    <w:p w14:paraId="69F58799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A1D2C">
        <w:rPr>
          <w:rFonts w:asciiTheme="majorHAnsi" w:hAnsiTheme="majorHAnsi" w:cstheme="majorHAnsi"/>
          <w:sz w:val="24"/>
          <w:szCs w:val="24"/>
        </w:rPr>
        <w:t xml:space="preserve">The device has a </w:t>
      </w:r>
      <w:r w:rsidRPr="001A1D2C">
        <w:rPr>
          <w:rFonts w:asciiTheme="majorHAnsi" w:hAnsiTheme="majorHAnsi" w:cstheme="majorHAnsi" w:hint="eastAsia"/>
          <w:sz w:val="24"/>
          <w:szCs w:val="24"/>
          <w:lang w:val="en-US"/>
        </w:rPr>
        <w:t>2</w:t>
      </w:r>
      <w:r w:rsidRPr="001A1D2C">
        <w:rPr>
          <w:rFonts w:asciiTheme="majorHAnsi" w:hAnsiTheme="majorHAnsi" w:cstheme="majorHAnsi"/>
          <w:sz w:val="24"/>
          <w:szCs w:val="24"/>
        </w:rPr>
        <w:t xml:space="preserve">-minute auto-stop timer or can be </w:t>
      </w:r>
      <w:r>
        <w:rPr>
          <w:rFonts w:asciiTheme="majorHAnsi" w:hAnsiTheme="majorHAnsi" w:cstheme="majorHAnsi"/>
          <w:sz w:val="24"/>
          <w:szCs w:val="24"/>
        </w:rPr>
        <w:t>turned off manually by pressing the power button again.</w:t>
      </w:r>
    </w:p>
    <w:p w14:paraId="69F5879A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Pressure Mode Settings</w:t>
      </w:r>
      <w:r>
        <w:rPr>
          <w:rFonts w:asciiTheme="majorHAnsi" w:hAnsiTheme="majorHAnsi" w:cstheme="majorHAnsi" w:hint="eastAsia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This water flosser has 5 modes</w:t>
      </w:r>
      <w:r>
        <w:rPr>
          <w:rFonts w:asciiTheme="majorHAnsi" w:hAnsiTheme="majorHAnsi" w:cstheme="majorHAnsi" w:hint="eastAsia"/>
          <w:sz w:val="24"/>
          <w:szCs w:val="24"/>
        </w:rPr>
        <w:t>:</w:t>
      </w:r>
    </w:p>
    <w:p w14:paraId="69F5879B" w14:textId="77777777" w:rsidR="00051D60" w:rsidRDefault="00CF438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Gentle – for beginners</w:t>
      </w:r>
    </w:p>
    <w:p w14:paraId="69F5879C" w14:textId="49C89E4D" w:rsidR="00051D60" w:rsidRDefault="00F50F6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Medium</w:t>
      </w:r>
      <w:r w:rsidR="00CF4382">
        <w:rPr>
          <w:rFonts w:asciiTheme="majorHAnsi" w:hAnsiTheme="majorHAnsi" w:cstheme="majorHAnsi"/>
          <w:sz w:val="24"/>
          <w:szCs w:val="24"/>
        </w:rPr>
        <w:t xml:space="preserve"> – for daily cleaning</w:t>
      </w:r>
    </w:p>
    <w:p w14:paraId="69F5879D" w14:textId="40D5FBB7" w:rsidR="00051D60" w:rsidRDefault="00026AF1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Strong</w:t>
      </w:r>
      <w:r w:rsidR="00CF4382">
        <w:rPr>
          <w:rFonts w:asciiTheme="majorHAnsi" w:hAnsiTheme="majorHAnsi" w:cstheme="majorHAnsi"/>
          <w:sz w:val="24"/>
          <w:szCs w:val="24"/>
        </w:rPr>
        <w:t xml:space="preserve"> – removes stubborn stains</w:t>
      </w:r>
    </w:p>
    <w:p w14:paraId="69F5879E" w14:textId="77777777" w:rsidR="00051D60" w:rsidRDefault="00CF438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Pulse – alternating strong/weak flow</w:t>
      </w:r>
    </w:p>
    <w:p w14:paraId="69F5879F" w14:textId="77777777" w:rsidR="00051D60" w:rsidRDefault="00CF43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Custom – long press the Mode button to adjust water flow</w:t>
      </w:r>
    </w:p>
    <w:p w14:paraId="69F587A0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To remove the nozzle, press the nozzle tip release button and gently pull the nozzle out.</w:t>
      </w:r>
    </w:p>
    <w:p w14:paraId="69F587A1" w14:textId="77777777" w:rsidR="00051D60" w:rsidRDefault="00051D60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69F587A2" w14:textId="77777777" w:rsidR="00051D60" w:rsidRDefault="00CF43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Precautions:</w:t>
      </w:r>
    </w:p>
    <w:p w14:paraId="69F587A3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Charge only with 5V 1A certified adapter.</w:t>
      </w:r>
    </w:p>
    <w:p w14:paraId="69F587A4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Do not overcharge or charge near water.</w:t>
      </w:r>
    </w:p>
    <w:p w14:paraId="69F587A5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Do not use if damaged or malfunctioning.</w:t>
      </w:r>
    </w:p>
    <w:p w14:paraId="69F587A6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Store between 5°C and 35°C. Avoid damp areas.</w:t>
      </w:r>
    </w:p>
    <w:p w14:paraId="69F587A7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Keep out of reach of unsupervised children under 8 years of age.</w:t>
      </w:r>
    </w:p>
    <w:p w14:paraId="69F587A8" w14:textId="77777777" w:rsidR="00051D60" w:rsidRDefault="00051D60">
      <w:pPr>
        <w:spacing w:line="240" w:lineRule="auto"/>
        <w:rPr>
          <w:rFonts w:asciiTheme="majorHAnsi" w:hAnsiTheme="majorHAnsi" w:cstheme="majorHAnsi"/>
          <w:b/>
        </w:rPr>
      </w:pPr>
    </w:p>
    <w:p w14:paraId="69F587A9" w14:textId="77777777" w:rsidR="00051D60" w:rsidRDefault="00CF43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Cleaning:</w:t>
      </w:r>
    </w:p>
    <w:p w14:paraId="69F587AA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Power off and disconnect before cleaning.</w:t>
      </w:r>
    </w:p>
    <w:p w14:paraId="69F587AB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eastAsia="Calibri" w:hAnsiTheme="majorHAnsi" w:cstheme="majorHAnsi"/>
          <w:color w:val="000000"/>
          <w:sz w:val="24"/>
          <w:szCs w:val="24"/>
        </w:rPr>
        <w:t>Empty the water tank after each use and run the device for 2-3 seconds to drain any remaining water and prevent bacteria buildup.</w:t>
      </w:r>
    </w:p>
    <w:p w14:paraId="69F587AC" w14:textId="77777777" w:rsidR="00051D60" w:rsidRDefault="00CF43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Ensure the water tank is completely dry before storing the device for long periods. </w:t>
      </w:r>
    </w:p>
    <w:p w14:paraId="69F587AD" w14:textId="77777777" w:rsidR="00051D60" w:rsidRDefault="00051D60">
      <w:pPr>
        <w:jc w:val="center"/>
        <w:rPr>
          <w:rFonts w:asciiTheme="majorHAnsi" w:eastAsia="Calibri" w:hAnsiTheme="majorHAnsi" w:cstheme="majorHAnsi"/>
          <w:b/>
        </w:rPr>
      </w:pPr>
    </w:p>
    <w:p w14:paraId="69F587AE" w14:textId="77777777" w:rsidR="00051D60" w:rsidRDefault="00CF4382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Customer Service</w:t>
      </w:r>
    </w:p>
    <w:p w14:paraId="69F587AF" w14:textId="77777777" w:rsidR="00051D60" w:rsidRDefault="00CF4382">
      <w:pPr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For assistance, please visit our website: </w:t>
      </w:r>
      <w:r>
        <w:rPr>
          <w:rFonts w:ascii="Calibri" w:hAnsi="Calibri" w:cs="Calibri" w:hint="eastAsia"/>
          <w:sz w:val="24"/>
          <w:szCs w:val="24"/>
        </w:rPr>
        <w:t>OOZZ.com</w:t>
      </w:r>
      <w:r>
        <w:rPr>
          <w:rFonts w:ascii="Calibri" w:hAnsi="Calibri" w:cs="Calibri"/>
          <w:sz w:val="24"/>
          <w:szCs w:val="24"/>
        </w:rPr>
        <w:t xml:space="preserve">. You can also call or WhatsApp us on 0800 193 6789 (UK), +44800 193 6789 </w:t>
      </w:r>
      <w:r>
        <w:rPr>
          <w:rFonts w:ascii="Calibri" w:hAnsi="Calibri" w:cs="Calibri"/>
          <w:sz w:val="24"/>
          <w:szCs w:val="24"/>
        </w:rPr>
        <w:t>‬ (International) or email us at care@</w:t>
      </w:r>
      <w:r>
        <w:rPr>
          <w:rFonts w:ascii="Calibri" w:hAnsi="Calibri" w:cs="Calibri" w:hint="eastAsia"/>
          <w:sz w:val="24"/>
          <w:szCs w:val="24"/>
        </w:rPr>
        <w:t>oozz.com.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  <w:r>
        <w:rPr>
          <w:sz w:val="24"/>
          <w:szCs w:val="24"/>
        </w:rPr>
        <w:t>‬</w:t>
      </w:r>
    </w:p>
    <w:p w14:paraId="69F587B0" w14:textId="77777777" w:rsidR="00051D60" w:rsidRDefault="00051D60">
      <w:pPr>
        <w:jc w:val="both"/>
        <w:rPr>
          <w:rFonts w:ascii="Calibri" w:hAnsi="Calibri" w:cs="Calibri"/>
        </w:rPr>
      </w:pPr>
    </w:p>
    <w:p w14:paraId="69F587B1" w14:textId="77777777" w:rsidR="00051D60" w:rsidRDefault="00051D60">
      <w:pPr>
        <w:tabs>
          <w:tab w:val="left" w:pos="720"/>
        </w:tabs>
        <w:spacing w:line="240" w:lineRule="auto"/>
        <w:ind w:left="360"/>
        <w:jc w:val="both"/>
        <w:rPr>
          <w:rFonts w:asciiTheme="majorHAnsi" w:eastAsia="Calibri" w:hAnsiTheme="majorHAnsi" w:cstheme="majorHAnsi"/>
          <w:color w:val="000000"/>
          <w:sz w:val="24"/>
          <w:szCs w:val="24"/>
          <w:u w:val="single"/>
        </w:rPr>
      </w:pPr>
    </w:p>
    <w:p w14:paraId="69F587B3" w14:textId="45BE589B" w:rsidR="00051D60" w:rsidRDefault="00CF4382" w:rsidP="006D737B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69F587CC" wp14:editId="69F587CD">
            <wp:extent cx="3924300" cy="581025"/>
            <wp:effectExtent l="0" t="0" r="0" b="9525"/>
            <wp:docPr id="210403637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36375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BF04" w14:textId="77777777" w:rsidR="00653882" w:rsidRDefault="00653882" w:rsidP="00653882">
      <w:pPr>
        <w:rPr>
          <w:rFonts w:asciiTheme="majorHAnsi" w:eastAsia="Calibri" w:hAnsiTheme="majorHAnsi" w:cstheme="majorHAnsi"/>
          <w:sz w:val="24"/>
          <w:szCs w:val="24"/>
        </w:rPr>
      </w:pPr>
      <w:r w:rsidRPr="00FA75D4">
        <w:rPr>
          <w:rFonts w:asciiTheme="majorHAnsi" w:eastAsia="Calibri" w:hAnsiTheme="majorHAnsi" w:cstheme="majorHAnsi"/>
          <w:sz w:val="24"/>
          <w:szCs w:val="24"/>
        </w:rPr>
        <w:lastRenderedPageBreak/>
        <w:t>Willkommen bei OOZZ und herzlichen Glückwunsch zu Ihrem neuen Kauf! Sichern Sie sich sorgenfreie Nutzung, indem Sie Ihre 12-monatige Garantie aktivieren und zusätzlich 6 Monate kostenlos unter www.oozz.com/warranty beantragen. Neben unserer Garantie profitieren Sie auch von den gesetzlichen Verbraucherrechten Ihres Landes, die Ihren Kauf umfassend schützen.</w:t>
      </w:r>
    </w:p>
    <w:p w14:paraId="7899CED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BB0922">
        <w:rPr>
          <w:rFonts w:asciiTheme="majorHAnsi" w:eastAsia="Calibri" w:hAnsiTheme="majorHAnsi" w:cstheme="majorHAnsi"/>
          <w:sz w:val="24"/>
          <w:szCs w:val="24"/>
        </w:rPr>
        <w:t>Düse</w:t>
      </w:r>
    </w:p>
    <w:p w14:paraId="3FA239B9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2. </w:t>
      </w:r>
      <w:r w:rsidRPr="00BB0922">
        <w:rPr>
          <w:rFonts w:asciiTheme="majorHAnsi" w:eastAsia="Calibri" w:hAnsiTheme="majorHAnsi" w:cstheme="majorHAnsi"/>
          <w:sz w:val="24"/>
          <w:szCs w:val="24"/>
        </w:rPr>
        <w:t>Düsendrehknopf</w:t>
      </w:r>
    </w:p>
    <w:p w14:paraId="4D8D39A9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3. </w:t>
      </w:r>
      <w:r w:rsidRPr="00BB0922">
        <w:rPr>
          <w:rFonts w:asciiTheme="majorHAnsi" w:eastAsia="Calibri" w:hAnsiTheme="majorHAnsi" w:cstheme="majorHAnsi"/>
          <w:sz w:val="24"/>
          <w:szCs w:val="24"/>
        </w:rPr>
        <w:t>USB-Ladeanschluss</w:t>
      </w:r>
    </w:p>
    <w:p w14:paraId="3DE9DEDD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4. </w:t>
      </w:r>
      <w:r w:rsidRPr="00BB0922">
        <w:rPr>
          <w:rFonts w:asciiTheme="majorHAnsi" w:eastAsia="Calibri" w:hAnsiTheme="majorHAnsi" w:cstheme="majorHAnsi"/>
          <w:sz w:val="24"/>
          <w:szCs w:val="24"/>
        </w:rPr>
        <w:t>Düsenentriegelungsknopf</w:t>
      </w:r>
    </w:p>
    <w:p w14:paraId="50178F4A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5. </w:t>
      </w:r>
      <w:r w:rsidRPr="00BB0922">
        <w:rPr>
          <w:rFonts w:asciiTheme="majorHAnsi" w:eastAsia="Calibri" w:hAnsiTheme="majorHAnsi" w:cstheme="majorHAnsi"/>
          <w:sz w:val="24"/>
          <w:szCs w:val="24"/>
        </w:rPr>
        <w:t>Ein-/Ausschalter</w:t>
      </w:r>
    </w:p>
    <w:p w14:paraId="32E0DCE8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6. </w:t>
      </w:r>
      <w:r w:rsidRPr="00BB0922">
        <w:rPr>
          <w:rFonts w:asciiTheme="majorHAnsi" w:eastAsia="Calibri" w:hAnsiTheme="majorHAnsi" w:cstheme="majorHAnsi"/>
          <w:sz w:val="24"/>
          <w:szCs w:val="24"/>
        </w:rPr>
        <w:t>Moduswahlknopf</w:t>
      </w:r>
    </w:p>
    <w:p w14:paraId="77876DA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7. </w:t>
      </w:r>
      <w:r w:rsidRPr="00BB0922">
        <w:rPr>
          <w:rFonts w:asciiTheme="majorHAnsi" w:eastAsia="Calibri" w:hAnsiTheme="majorHAnsi" w:cstheme="majorHAnsi"/>
          <w:sz w:val="24"/>
          <w:szCs w:val="24"/>
        </w:rPr>
        <w:t>LED-Anzeige</w:t>
      </w:r>
    </w:p>
    <w:p w14:paraId="21864A1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8. </w:t>
      </w:r>
      <w:r w:rsidRPr="00BB0922">
        <w:rPr>
          <w:rFonts w:asciiTheme="majorHAnsi" w:eastAsia="Calibri" w:hAnsiTheme="majorHAnsi" w:cstheme="majorHAnsi"/>
          <w:sz w:val="24"/>
          <w:szCs w:val="24"/>
        </w:rPr>
        <w:t>Wassertank</w:t>
      </w:r>
    </w:p>
    <w:p w14:paraId="37D4B3EA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D51DE0">
        <w:rPr>
          <w:rFonts w:asciiTheme="majorHAnsi" w:eastAsia="Calibri" w:hAnsiTheme="majorHAnsi" w:cstheme="majorHAnsi"/>
          <w:sz w:val="24"/>
          <w:szCs w:val="24"/>
        </w:rPr>
        <w:t>Düsenlagerraum / Wassereinspritzung</w:t>
      </w:r>
    </w:p>
    <w:p w14:paraId="7606D8E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BB0922">
        <w:rPr>
          <w:rFonts w:asciiTheme="majorHAnsi" w:eastAsia="Calibri" w:hAnsiTheme="majorHAnsi" w:cstheme="majorHAnsi"/>
          <w:sz w:val="24"/>
          <w:szCs w:val="24"/>
        </w:rPr>
        <w:t>USB-Ladekabel</w:t>
      </w:r>
    </w:p>
    <w:p w14:paraId="7FBBAE9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11. </w:t>
      </w:r>
      <w:r w:rsidRPr="00BB0922">
        <w:rPr>
          <w:rFonts w:asciiTheme="majorHAnsi" w:eastAsia="Calibri" w:hAnsiTheme="majorHAnsi" w:cstheme="majorHAnsi"/>
          <w:sz w:val="24"/>
          <w:szCs w:val="24"/>
        </w:rPr>
        <w:t xml:space="preserve">Standardaufsatz </w:t>
      </w:r>
      <w:r>
        <w:rPr>
          <w:rFonts w:asciiTheme="majorHAnsi" w:eastAsia="Calibri" w:hAnsiTheme="majorHAnsi" w:cstheme="majorHAnsi"/>
          <w:sz w:val="24"/>
          <w:szCs w:val="24"/>
        </w:rPr>
        <w:t>X3</w:t>
      </w:r>
    </w:p>
    <w:p w14:paraId="5E24E7B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12. </w:t>
      </w:r>
      <w:r w:rsidRPr="00BB0922">
        <w:rPr>
          <w:rFonts w:asciiTheme="majorHAnsi" w:eastAsia="Calibri" w:hAnsiTheme="majorHAnsi" w:cstheme="majorHAnsi"/>
          <w:sz w:val="24"/>
          <w:szCs w:val="24"/>
        </w:rPr>
        <w:t xml:space="preserve">Orthodontischer Aufsatz </w:t>
      </w:r>
      <w:r>
        <w:rPr>
          <w:rFonts w:asciiTheme="majorHAnsi" w:eastAsia="Calibri" w:hAnsiTheme="majorHAnsi" w:cstheme="majorHAnsi"/>
          <w:sz w:val="24"/>
          <w:szCs w:val="24"/>
        </w:rPr>
        <w:t>X1</w:t>
      </w:r>
    </w:p>
    <w:p w14:paraId="48DB0943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13. </w:t>
      </w:r>
      <w:r w:rsidRPr="00BB0922">
        <w:rPr>
          <w:rFonts w:asciiTheme="majorHAnsi" w:eastAsia="Calibri" w:hAnsiTheme="majorHAnsi" w:cstheme="majorHAnsi"/>
          <w:sz w:val="24"/>
          <w:szCs w:val="24"/>
        </w:rPr>
        <w:t xml:space="preserve">Parodontalaufsatz </w:t>
      </w:r>
      <w:r>
        <w:rPr>
          <w:rFonts w:asciiTheme="majorHAnsi" w:eastAsia="Calibri" w:hAnsiTheme="majorHAnsi" w:cstheme="majorHAnsi"/>
          <w:sz w:val="24"/>
          <w:szCs w:val="24"/>
        </w:rPr>
        <w:t>X1</w:t>
      </w:r>
    </w:p>
    <w:p w14:paraId="15FF33B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14.</w:t>
      </w:r>
      <w:r w:rsidRPr="00BB0922">
        <w:rPr>
          <w:rFonts w:asciiTheme="majorHAnsi" w:eastAsia="Calibri" w:hAnsiTheme="majorHAnsi" w:cstheme="majorHAnsi"/>
          <w:sz w:val="24"/>
          <w:szCs w:val="24"/>
        </w:rPr>
        <w:t xml:space="preserve"> Zungenreinigeraufsatz </w:t>
      </w:r>
      <w:r>
        <w:rPr>
          <w:rFonts w:asciiTheme="majorHAnsi" w:eastAsia="Calibri" w:hAnsiTheme="majorHAnsi" w:cstheme="majorHAnsi"/>
          <w:sz w:val="24"/>
          <w:szCs w:val="24"/>
        </w:rPr>
        <w:t>X1</w:t>
      </w:r>
    </w:p>
    <w:p w14:paraId="7A70E925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937682">
        <w:rPr>
          <w:rFonts w:asciiTheme="majorHAnsi" w:eastAsia="Calibri" w:hAnsiTheme="majorHAnsi" w:cstheme="majorHAnsi"/>
          <w:b/>
          <w:sz w:val="24"/>
          <w:szCs w:val="24"/>
        </w:rPr>
        <w:t>Produktdetails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7292CE05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2A93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Produktname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263E" w14:textId="3BE44AEB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Reise-Munddusche</w:t>
            </w:r>
          </w:p>
        </w:tc>
      </w:tr>
      <w:tr w:rsidR="00653882" w14:paraId="3F7A8CF2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68A2F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Modellnummer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E400" w14:textId="64D191B6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2171DC00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FB8D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Ladeeingang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3B2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1.0A</w:t>
            </w:r>
          </w:p>
        </w:tc>
      </w:tr>
      <w:tr w:rsidR="00653882" w14:paraId="164AE5E5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1B28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Wassertankkapazität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FC2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653882" w14:paraId="1B2C9330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23C7C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Ladezeit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7470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5 </w:t>
            </w:r>
            <w:r w:rsidRPr="00937682">
              <w:rPr>
                <w:rFonts w:asciiTheme="majorHAnsi" w:hAnsiTheme="majorHAnsi" w:cstheme="majorHAnsi"/>
                <w:sz w:val="24"/>
                <w:szCs w:val="24"/>
              </w:rPr>
              <w:t>Stunden</w:t>
            </w:r>
          </w:p>
        </w:tc>
      </w:tr>
      <w:tr w:rsidR="00653882" w14:paraId="634500CC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7626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37682">
              <w:rPr>
                <w:rFonts w:asciiTheme="majorHAnsi" w:eastAsia="Calibri" w:hAnsiTheme="majorHAnsi" w:cstheme="majorHAnsi"/>
                <w:sz w:val="24"/>
                <w:szCs w:val="24"/>
              </w:rPr>
              <w:t>Nutzungsdauer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7AE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57F9A">
              <w:rPr>
                <w:rFonts w:asciiTheme="majorHAnsi" w:hAnsiTheme="majorHAnsi" w:cstheme="majorHAnsi"/>
                <w:sz w:val="24"/>
                <w:szCs w:val="24"/>
              </w:rPr>
              <w:t>Bis Zu 120 Tage</w:t>
            </w:r>
          </w:p>
        </w:tc>
      </w:tr>
    </w:tbl>
    <w:p w14:paraId="693C8400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51A0D16F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057F9A">
        <w:rPr>
          <w:rFonts w:asciiTheme="majorHAnsi" w:eastAsia="Calibri" w:hAnsiTheme="majorHAnsi" w:cstheme="majorHAnsi"/>
          <w:b/>
          <w:sz w:val="24"/>
          <w:szCs w:val="24"/>
        </w:rPr>
        <w:t>Düsenaufsätze: Funktion und Anwendung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5245"/>
        <w:gridCol w:w="1936"/>
      </w:tblGrid>
      <w:tr w:rsidR="00653882" w14:paraId="03F63DF1" w14:textId="77777777" w:rsidTr="0028008E">
        <w:tc>
          <w:tcPr>
            <w:tcW w:w="1838" w:type="dxa"/>
          </w:tcPr>
          <w:p w14:paraId="218F7C9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Düsentyp</w:t>
            </w:r>
          </w:p>
        </w:tc>
        <w:tc>
          <w:tcPr>
            <w:tcW w:w="5245" w:type="dxa"/>
          </w:tcPr>
          <w:p w14:paraId="18AAC07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Anwendung</w:t>
            </w:r>
          </w:p>
        </w:tc>
        <w:tc>
          <w:tcPr>
            <w:tcW w:w="1936" w:type="dxa"/>
          </w:tcPr>
          <w:p w14:paraId="69A5428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Empfohlenes Wechselintervall</w:t>
            </w:r>
          </w:p>
        </w:tc>
      </w:tr>
      <w:tr w:rsidR="00653882" w14:paraId="612B57A7" w14:textId="77777777" w:rsidTr="0028008E">
        <w:tc>
          <w:tcPr>
            <w:tcW w:w="1838" w:type="dxa"/>
          </w:tcPr>
          <w:p w14:paraId="18B2F48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sz w:val="24"/>
                <w:szCs w:val="24"/>
              </w:rPr>
              <w:t>Standarddüse</w:t>
            </w:r>
          </w:p>
        </w:tc>
        <w:tc>
          <w:tcPr>
            <w:tcW w:w="5245" w:type="dxa"/>
          </w:tcPr>
          <w:p w14:paraId="245CD9A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sz w:val="24"/>
                <w:szCs w:val="24"/>
              </w:rPr>
              <w:t>Ideal für die tägliche Reinigung und Entfernung von Speiseresten zwischen Zähnen und Zahnfleisch</w:t>
            </w:r>
          </w:p>
        </w:tc>
        <w:tc>
          <w:tcPr>
            <w:tcW w:w="1936" w:type="dxa"/>
            <w:vMerge w:val="restart"/>
          </w:tcPr>
          <w:p w14:paraId="1916D55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C03B6F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8DD57A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D437D51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sz w:val="24"/>
                <w:szCs w:val="24"/>
              </w:rPr>
              <w:t>Alle 3 Monate</w:t>
            </w:r>
          </w:p>
        </w:tc>
      </w:tr>
      <w:tr w:rsidR="00653882" w14:paraId="28E41B43" w14:textId="77777777" w:rsidTr="0028008E">
        <w:tc>
          <w:tcPr>
            <w:tcW w:w="1838" w:type="dxa"/>
          </w:tcPr>
          <w:p w14:paraId="56CE899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sz w:val="24"/>
                <w:szCs w:val="24"/>
              </w:rPr>
              <w:t>Orthodontie-Düse</w:t>
            </w:r>
          </w:p>
        </w:tc>
        <w:tc>
          <w:tcPr>
            <w:tcW w:w="5245" w:type="dxa"/>
          </w:tcPr>
          <w:p w14:paraId="4C816396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A68AF">
              <w:rPr>
                <w:rFonts w:asciiTheme="majorHAnsi" w:eastAsia="Calibri" w:hAnsiTheme="majorHAnsi" w:cstheme="majorHAnsi"/>
                <w:sz w:val="24"/>
                <w:szCs w:val="24"/>
              </w:rPr>
              <w:t>Entwickelt für die Reinigung um Zahnspangen, Brackets und andere kieferorthopädische Apparaturen</w:t>
            </w:r>
          </w:p>
        </w:tc>
        <w:tc>
          <w:tcPr>
            <w:tcW w:w="1936" w:type="dxa"/>
            <w:vMerge/>
          </w:tcPr>
          <w:p w14:paraId="1AD6436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63806AB0" w14:textId="77777777" w:rsidTr="0028008E">
        <w:tc>
          <w:tcPr>
            <w:tcW w:w="1838" w:type="dxa"/>
          </w:tcPr>
          <w:p w14:paraId="51F69B3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587D">
              <w:rPr>
                <w:rFonts w:asciiTheme="majorHAnsi" w:eastAsia="Calibri" w:hAnsiTheme="majorHAnsi" w:cstheme="majorHAnsi"/>
                <w:sz w:val="24"/>
                <w:szCs w:val="24"/>
              </w:rPr>
              <w:t>Parodontaldüse</w:t>
            </w:r>
          </w:p>
        </w:tc>
        <w:tc>
          <w:tcPr>
            <w:tcW w:w="5245" w:type="dxa"/>
          </w:tcPr>
          <w:p w14:paraId="7CACE6C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587D">
              <w:rPr>
                <w:rFonts w:asciiTheme="majorHAnsi" w:eastAsia="Calibri" w:hAnsiTheme="majorHAnsi" w:cstheme="majorHAnsi"/>
                <w:sz w:val="24"/>
                <w:szCs w:val="24"/>
              </w:rPr>
              <w:t>Reinigt sanft und gründlich unterhalb des Zahnfleischrandes zur Behandlung von Zahnfleischerkrankungen und Verbesserung der Mundgesundheit</w:t>
            </w:r>
          </w:p>
        </w:tc>
        <w:tc>
          <w:tcPr>
            <w:tcW w:w="1936" w:type="dxa"/>
            <w:vMerge/>
          </w:tcPr>
          <w:p w14:paraId="101DD4F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5C80C227" w14:textId="77777777" w:rsidTr="0028008E">
        <w:tc>
          <w:tcPr>
            <w:tcW w:w="1838" w:type="dxa"/>
          </w:tcPr>
          <w:p w14:paraId="5089C30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587D">
              <w:rPr>
                <w:rFonts w:ascii="Calibri" w:hAnsi="Calibri" w:cs="Calibri"/>
                <w:color w:val="000000"/>
                <w:sz w:val="24"/>
                <w:szCs w:val="24"/>
              </w:rPr>
              <w:t>Zungenreiniger-Düse</w:t>
            </w:r>
          </w:p>
        </w:tc>
        <w:tc>
          <w:tcPr>
            <w:tcW w:w="5245" w:type="dxa"/>
          </w:tcPr>
          <w:p w14:paraId="500C666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587D">
              <w:rPr>
                <w:rFonts w:ascii="Calibri" w:hAnsi="Calibri" w:cs="Calibri"/>
                <w:color w:val="000000"/>
                <w:sz w:val="24"/>
                <w:szCs w:val="24"/>
              </w:rPr>
              <w:t>Entfernt Bakterien und Plaque von der Zunge und sorgt für frischen Atem</w:t>
            </w:r>
          </w:p>
        </w:tc>
        <w:tc>
          <w:tcPr>
            <w:tcW w:w="1936" w:type="dxa"/>
            <w:vMerge/>
          </w:tcPr>
          <w:p w14:paraId="06C2068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52A547F4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B3587D">
        <w:rPr>
          <w:rFonts w:asciiTheme="majorHAnsi" w:eastAsia="Calibri" w:hAnsiTheme="majorHAnsi" w:cstheme="majorHAnsi"/>
          <w:b/>
          <w:sz w:val="24"/>
          <w:szCs w:val="24"/>
        </w:rPr>
        <w:lastRenderedPageBreak/>
        <w:t>Ladehinweise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29C64A29" w14:textId="77777777" w:rsidR="00653882" w:rsidRPr="00FD337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D337A">
        <w:rPr>
          <w:rFonts w:asciiTheme="majorHAnsi" w:hAnsiTheme="majorHAnsi" w:cstheme="majorHAnsi"/>
          <w:sz w:val="24"/>
          <w:szCs w:val="24"/>
        </w:rPr>
        <w:t>Stellen Sie sicher, dass das Gerät vor dem Laden ausgeschaltet ist.</w:t>
      </w:r>
    </w:p>
    <w:p w14:paraId="3717DDAA" w14:textId="77777777" w:rsidR="00653882" w:rsidRPr="00FD337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D337A">
        <w:rPr>
          <w:rFonts w:asciiTheme="majorHAnsi" w:hAnsiTheme="majorHAnsi" w:cstheme="majorHAnsi"/>
          <w:sz w:val="24"/>
          <w:szCs w:val="24"/>
        </w:rPr>
        <w:t>Laden Sie das Produkt vor der ersten Verwendung und nach längerer Nichtbenutzung vollständig auf. Für optimale Leistung verwenden Gerät im voll aufgeladenen Zustand.</w:t>
      </w:r>
    </w:p>
    <w:p w14:paraId="299F8346" w14:textId="77777777" w:rsidR="00653882" w:rsidRPr="00FD337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D337A">
        <w:rPr>
          <w:rFonts w:asciiTheme="majorHAnsi" w:hAnsiTheme="majorHAnsi" w:cstheme="majorHAnsi"/>
          <w:sz w:val="24"/>
          <w:szCs w:val="24"/>
        </w:rPr>
        <w:t>Während des Ladevorgangs blinken 5 LEDs von unten nach oben. Alle 5 LEDs leuchten, sobald der Akku vollständig geladen ist.</w:t>
      </w:r>
    </w:p>
    <w:p w14:paraId="677BD6F7" w14:textId="77777777" w:rsidR="00653882" w:rsidRPr="00FD337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D337A">
        <w:rPr>
          <w:rFonts w:asciiTheme="majorHAnsi" w:hAnsiTheme="majorHAnsi" w:cstheme="majorHAnsi"/>
          <w:sz w:val="24"/>
          <w:szCs w:val="24"/>
        </w:rPr>
        <w:t>Akkustand: Alle 5 LEDs zeigen einen vollen Akku an, 3 LEDs einen halben, 1 LED einen niedrigen Ladestand. Eine blinkende LED bedeutet, dass Akku geladen werden muss.</w:t>
      </w:r>
    </w:p>
    <w:p w14:paraId="14F2A6F6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D337A">
        <w:rPr>
          <w:rFonts w:asciiTheme="majorHAnsi" w:hAnsiTheme="majorHAnsi" w:cstheme="majorHAnsi"/>
          <w:sz w:val="24"/>
          <w:szCs w:val="24"/>
        </w:rPr>
        <w:t>Schließen Sie mitgelieferte USB-Kabel an das Gerät und verbinden Sie es mit einem 5V/1A-USB-Netzteil einer anderen Stromquelle (Laptop/Computer/Powerbank).</w:t>
      </w:r>
    </w:p>
    <w:p w14:paraId="3BFBEE0E" w14:textId="77777777" w:rsidR="00653882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4AE85BE3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2C3A45">
        <w:rPr>
          <w:rFonts w:asciiTheme="majorHAnsi" w:eastAsia="Calibri" w:hAnsiTheme="majorHAnsi" w:cstheme="majorHAnsi"/>
          <w:b/>
          <w:sz w:val="24"/>
          <w:szCs w:val="24"/>
        </w:rPr>
        <w:t>Anwendung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4F19F446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C3A45">
        <w:rPr>
          <w:rFonts w:asciiTheme="majorHAnsi" w:hAnsiTheme="majorHAnsi" w:cstheme="majorHAnsi"/>
          <w:sz w:val="24"/>
          <w:szCs w:val="24"/>
        </w:rPr>
        <w:t>Setzen Sie die Düse und drücken Sie Ein-/Ausschalter, Spülvorgang starten. Drücken Ein/Ausschalter nach Abschluss des Spülvorgangs erneut, Gerät auszuschalten.</w:t>
      </w:r>
    </w:p>
    <w:p w14:paraId="31BCEEFB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C37">
        <w:rPr>
          <w:rFonts w:asciiTheme="majorHAnsi" w:hAnsiTheme="majorHAnsi" w:cstheme="majorHAnsi"/>
          <w:sz w:val="24"/>
          <w:szCs w:val="24"/>
        </w:rPr>
        <w:t>Das Gerät verfügt über einen 2-Minuten-Timer mit automatischer Abschaltung oder kann durch erneutes Drücken des Ein-/Ausschalters manuell ausgeschaltet werden.</w:t>
      </w:r>
    </w:p>
    <w:p w14:paraId="3828ECF3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14C37">
        <w:rPr>
          <w:rFonts w:asciiTheme="majorHAnsi" w:hAnsiTheme="majorHAnsi" w:cstheme="majorHAnsi"/>
          <w:sz w:val="24"/>
          <w:szCs w:val="24"/>
        </w:rPr>
        <w:t>Druckmodus-Einstellungen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Pr="00714C37">
        <w:rPr>
          <w:rFonts w:asciiTheme="majorHAnsi" w:hAnsiTheme="majorHAnsi" w:cstheme="majorHAnsi"/>
          <w:sz w:val="24"/>
          <w:szCs w:val="24"/>
        </w:rPr>
        <w:t>Diese Munddusche bietet 5 Modi</w:t>
      </w:r>
      <w:r>
        <w:rPr>
          <w:rFonts w:asciiTheme="majorHAnsi" w:hAnsiTheme="majorHAnsi" w:cstheme="majorHAnsi"/>
          <w:sz w:val="24"/>
          <w:szCs w:val="24"/>
        </w:rPr>
        <w:t>:</w:t>
      </w:r>
    </w:p>
    <w:p w14:paraId="1516F0FC" w14:textId="77777777" w:rsidR="00653882" w:rsidRPr="002F6B5C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F6B5C">
        <w:rPr>
          <w:rFonts w:asciiTheme="majorHAnsi" w:hAnsiTheme="majorHAnsi" w:cstheme="majorHAnsi"/>
          <w:sz w:val="24"/>
          <w:szCs w:val="24"/>
        </w:rPr>
        <w:t xml:space="preserve">Sanft </w:t>
      </w:r>
      <w:r>
        <w:rPr>
          <w:rFonts w:asciiTheme="majorHAnsi" w:hAnsiTheme="majorHAnsi" w:cstheme="majorHAnsi"/>
          <w:sz w:val="24"/>
          <w:szCs w:val="24"/>
        </w:rPr>
        <w:t>- F</w:t>
      </w:r>
      <w:r w:rsidRPr="002F6B5C">
        <w:rPr>
          <w:rFonts w:asciiTheme="majorHAnsi" w:hAnsiTheme="majorHAnsi" w:cstheme="majorHAnsi"/>
          <w:sz w:val="24"/>
          <w:szCs w:val="24"/>
        </w:rPr>
        <w:t>ür Anfänger</w:t>
      </w:r>
    </w:p>
    <w:p w14:paraId="2C27AAB2" w14:textId="1A9723F1" w:rsidR="00653882" w:rsidRPr="002F6B5C" w:rsidRDefault="004005B0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Mittel</w:t>
      </w:r>
      <w:r w:rsidR="00653882" w:rsidRPr="002F6B5C"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-</w:t>
      </w:r>
      <w:r w:rsidR="00653882" w:rsidRPr="002F6B5C"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F</w:t>
      </w:r>
      <w:r w:rsidR="00653882" w:rsidRPr="002F6B5C">
        <w:rPr>
          <w:rFonts w:asciiTheme="majorHAnsi" w:hAnsiTheme="majorHAnsi" w:cstheme="majorHAnsi"/>
          <w:sz w:val="24"/>
          <w:szCs w:val="24"/>
        </w:rPr>
        <w:t>ür die tägliche Reinigung</w:t>
      </w:r>
    </w:p>
    <w:p w14:paraId="08CC3C85" w14:textId="72A33F43" w:rsidR="00653882" w:rsidRPr="002F6B5C" w:rsidRDefault="001B6BEE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Stark</w:t>
      </w:r>
      <w:r w:rsidR="00653882" w:rsidRPr="002F6B5C"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-</w:t>
      </w:r>
      <w:r w:rsidR="00653882" w:rsidRPr="002F6B5C"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E</w:t>
      </w:r>
      <w:r w:rsidR="00653882" w:rsidRPr="002F6B5C">
        <w:rPr>
          <w:rFonts w:asciiTheme="majorHAnsi" w:hAnsiTheme="majorHAnsi" w:cstheme="majorHAnsi"/>
          <w:sz w:val="24"/>
          <w:szCs w:val="24"/>
        </w:rPr>
        <w:t>ntfernt hartnäckige Verfärbungen</w:t>
      </w:r>
    </w:p>
    <w:p w14:paraId="1E3A633B" w14:textId="77777777" w:rsidR="00653882" w:rsidRPr="002F6B5C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F6B5C">
        <w:rPr>
          <w:rFonts w:asciiTheme="majorHAnsi" w:hAnsiTheme="majorHAnsi" w:cstheme="majorHAnsi"/>
          <w:sz w:val="24"/>
          <w:szCs w:val="24"/>
        </w:rPr>
        <w:t xml:space="preserve">Pulsierend </w:t>
      </w:r>
      <w:r>
        <w:rPr>
          <w:rFonts w:asciiTheme="majorHAnsi" w:hAnsiTheme="majorHAnsi" w:cstheme="majorHAnsi"/>
          <w:sz w:val="24"/>
          <w:szCs w:val="24"/>
        </w:rPr>
        <w:t>- A</w:t>
      </w:r>
      <w:r w:rsidRPr="002F6B5C">
        <w:rPr>
          <w:rFonts w:asciiTheme="majorHAnsi" w:hAnsiTheme="majorHAnsi" w:cstheme="majorHAnsi"/>
          <w:sz w:val="24"/>
          <w:szCs w:val="24"/>
        </w:rPr>
        <w:t>bwechselnd starker/schwacher Wasserstrahl</w:t>
      </w:r>
    </w:p>
    <w:p w14:paraId="40FD88A7" w14:textId="77777777" w:rsidR="00653882" w:rsidRPr="00260BF9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F6B5C">
        <w:rPr>
          <w:rFonts w:asciiTheme="majorHAnsi" w:hAnsiTheme="majorHAnsi" w:cstheme="majorHAnsi"/>
          <w:sz w:val="24"/>
          <w:szCs w:val="24"/>
        </w:rPr>
        <w:t>Benutzerdefiniert</w:t>
      </w:r>
      <w:r>
        <w:rPr>
          <w:rFonts w:asciiTheme="majorHAnsi" w:hAnsiTheme="majorHAnsi" w:cstheme="majorHAnsi"/>
          <w:sz w:val="24"/>
          <w:szCs w:val="24"/>
        </w:rPr>
        <w:t xml:space="preserve"> - D</w:t>
      </w:r>
      <w:r w:rsidRPr="002F6B5C">
        <w:rPr>
          <w:rFonts w:asciiTheme="majorHAnsi" w:hAnsiTheme="majorHAnsi" w:cstheme="majorHAnsi"/>
          <w:sz w:val="24"/>
          <w:szCs w:val="24"/>
        </w:rPr>
        <w:t>ie Wassermenge kann durch Gedrückthalten Modustaste angepasst werden.</w:t>
      </w:r>
    </w:p>
    <w:p w14:paraId="59704DAD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60BF9">
        <w:rPr>
          <w:rFonts w:asciiTheme="majorHAnsi" w:hAnsiTheme="majorHAnsi" w:cstheme="majorHAnsi"/>
          <w:sz w:val="24"/>
          <w:szCs w:val="24"/>
        </w:rPr>
        <w:t>Zum Entfernen der Düse drücken Sie den Entriegelungsknopf an der Düsenspitze und ziehen die Düse vorsichtig heraus.</w:t>
      </w:r>
    </w:p>
    <w:p w14:paraId="4460CBFA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507DFF66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260BF9">
        <w:rPr>
          <w:rFonts w:asciiTheme="majorHAnsi" w:eastAsia="Calibri" w:hAnsiTheme="majorHAnsi" w:cstheme="majorHAnsi"/>
          <w:b/>
          <w:sz w:val="24"/>
          <w:szCs w:val="24"/>
        </w:rPr>
        <w:t>Vorsichtsmaßnahmen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0CBBD422" w14:textId="77777777" w:rsidR="00653882" w:rsidRPr="008636B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36B8">
        <w:rPr>
          <w:rFonts w:asciiTheme="majorHAnsi" w:hAnsiTheme="majorHAnsi" w:cstheme="majorHAnsi"/>
          <w:sz w:val="24"/>
          <w:szCs w:val="24"/>
        </w:rPr>
        <w:t>Laden Sie das Gerät nur mit einem zertifizierten 5V/1A-Netzteil.</w:t>
      </w:r>
    </w:p>
    <w:p w14:paraId="1CC5DB4B" w14:textId="77777777" w:rsidR="00653882" w:rsidRPr="008636B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36B8">
        <w:rPr>
          <w:rFonts w:asciiTheme="majorHAnsi" w:hAnsiTheme="majorHAnsi" w:cstheme="majorHAnsi"/>
          <w:sz w:val="24"/>
          <w:szCs w:val="24"/>
        </w:rPr>
        <w:t>Laden Sie das Gerät nicht überladen oder in der Nähe von Wasser.</w:t>
      </w:r>
    </w:p>
    <w:p w14:paraId="6D7A95E6" w14:textId="77777777" w:rsidR="00653882" w:rsidRPr="008636B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36B8">
        <w:rPr>
          <w:rFonts w:asciiTheme="majorHAnsi" w:hAnsiTheme="majorHAnsi" w:cstheme="majorHAnsi"/>
          <w:sz w:val="24"/>
          <w:szCs w:val="24"/>
        </w:rPr>
        <w:t>Verwenden Gerät nicht, wenn beschädigt ist oder nicht ordnungsgemäß funktioniert.</w:t>
      </w:r>
    </w:p>
    <w:p w14:paraId="12D5879A" w14:textId="77777777" w:rsidR="00653882" w:rsidRPr="008636B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36B8">
        <w:rPr>
          <w:rFonts w:asciiTheme="majorHAnsi" w:hAnsiTheme="majorHAnsi" w:cstheme="majorHAnsi"/>
          <w:sz w:val="24"/>
          <w:szCs w:val="24"/>
        </w:rPr>
        <w:t>Lagern Sie das Gerät zwischen 5 °C und 35 °C. Vor Feuchtigkeit schützen.</w:t>
      </w:r>
    </w:p>
    <w:p w14:paraId="24BFD9EA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636B8">
        <w:rPr>
          <w:rFonts w:asciiTheme="majorHAnsi" w:hAnsiTheme="majorHAnsi" w:cstheme="majorHAnsi"/>
          <w:sz w:val="24"/>
          <w:szCs w:val="24"/>
        </w:rPr>
        <w:t>Außerhalb der Reichweite von Kindern unter 8 Jahren aufbewahren.</w:t>
      </w:r>
    </w:p>
    <w:p w14:paraId="6F17BDF9" w14:textId="77777777" w:rsidR="00653882" w:rsidRDefault="00653882" w:rsidP="00653882">
      <w:pPr>
        <w:spacing w:line="240" w:lineRule="auto"/>
        <w:rPr>
          <w:rFonts w:asciiTheme="majorHAnsi" w:hAnsiTheme="majorHAnsi" w:cstheme="majorHAnsi"/>
          <w:b/>
        </w:rPr>
      </w:pPr>
    </w:p>
    <w:p w14:paraId="7CDFDCBC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8636B8">
        <w:rPr>
          <w:rFonts w:asciiTheme="majorHAnsi" w:eastAsia="Calibri" w:hAnsiTheme="majorHAnsi" w:cstheme="majorHAnsi"/>
          <w:b/>
          <w:sz w:val="24"/>
          <w:szCs w:val="24"/>
        </w:rPr>
        <w:t>Reinigung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33240C10" w14:textId="77777777" w:rsidR="00653882" w:rsidRPr="008636B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8636B8">
        <w:rPr>
          <w:rFonts w:asciiTheme="majorHAnsi" w:eastAsia="Calibri" w:hAnsiTheme="majorHAnsi" w:cstheme="majorHAnsi"/>
          <w:color w:val="000000"/>
          <w:sz w:val="24"/>
          <w:szCs w:val="24"/>
        </w:rPr>
        <w:t>Vor der Reinigung ausschalten und vom Stromnetz trennen.</w:t>
      </w:r>
    </w:p>
    <w:p w14:paraId="08EF8DB8" w14:textId="77777777" w:rsidR="00653882" w:rsidRPr="008636B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8636B8">
        <w:rPr>
          <w:rFonts w:asciiTheme="majorHAnsi" w:eastAsia="Calibri" w:hAnsiTheme="majorHAnsi" w:cstheme="majorHAnsi"/>
          <w:color w:val="000000"/>
          <w:sz w:val="24"/>
          <w:szCs w:val="24"/>
        </w:rPr>
        <w:t>Leeren Sie den Wassertank nach jedem Gebrauch und lassen Sie das Gerät 2</w:t>
      </w:r>
      <w:r>
        <w:rPr>
          <w:rFonts w:asciiTheme="majorHAnsi" w:eastAsia="Calibri" w:hAnsiTheme="majorHAnsi" w:cstheme="majorHAnsi"/>
          <w:color w:val="000000"/>
          <w:sz w:val="24"/>
          <w:szCs w:val="24"/>
        </w:rPr>
        <w:t>-</w:t>
      </w:r>
      <w:r w:rsidRPr="008636B8">
        <w:rPr>
          <w:rFonts w:asciiTheme="majorHAnsi" w:eastAsia="Calibri" w:hAnsiTheme="majorHAnsi" w:cstheme="majorHAnsi"/>
          <w:color w:val="000000"/>
          <w:sz w:val="24"/>
          <w:szCs w:val="24"/>
        </w:rPr>
        <w:t>3 Sekunden laufen, um Restwasser abzulassen und Bakterienwachstum zu verhindern.</w:t>
      </w:r>
    </w:p>
    <w:p w14:paraId="691C7F64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8636B8">
        <w:rPr>
          <w:rFonts w:asciiTheme="majorHAnsi" w:eastAsia="Calibri" w:hAnsiTheme="majorHAnsi" w:cstheme="majorHAnsi"/>
          <w:color w:val="000000"/>
          <w:sz w:val="24"/>
          <w:szCs w:val="24"/>
        </w:rPr>
        <w:t>Stellen sicher, dass Wassertank vollständig trocken ist, bevor Gerät längere Zeit lagern.</w:t>
      </w:r>
    </w:p>
    <w:p w14:paraId="05501E56" w14:textId="77777777" w:rsidR="00653882" w:rsidRPr="000B0435" w:rsidRDefault="00653882" w:rsidP="00653882">
      <w:pPr>
        <w:spacing w:line="240" w:lineRule="auto"/>
        <w:ind w:left="720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6DA87825" w14:textId="77777777" w:rsidR="00653882" w:rsidRPr="004C27FE" w:rsidRDefault="00653882" w:rsidP="00653882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4C27FE">
        <w:rPr>
          <w:rFonts w:ascii="Calibri" w:eastAsia="Calibri" w:hAnsi="Calibri" w:cs="Calibri"/>
          <w:b/>
          <w:sz w:val="24"/>
          <w:szCs w:val="24"/>
        </w:rPr>
        <w:t>Kundenservice</w:t>
      </w:r>
    </w:p>
    <w:p w14:paraId="73161867" w14:textId="77777777" w:rsidR="00653882" w:rsidRDefault="00653882" w:rsidP="00653882">
      <w:pPr>
        <w:jc w:val="both"/>
        <w:rPr>
          <w:rFonts w:ascii="Calibri" w:hAnsi="Calibri" w:cs="Calibri"/>
          <w:sz w:val="24"/>
          <w:szCs w:val="24"/>
        </w:rPr>
      </w:pPr>
      <w:r w:rsidRPr="004C27FE">
        <w:rPr>
          <w:rFonts w:ascii="Calibri" w:hAnsi="Calibri" w:cs="Calibri"/>
          <w:sz w:val="24"/>
          <w:szCs w:val="24"/>
        </w:rPr>
        <w:t>Bei Fragen besuchen Sie bitte unsere Website: OOZZ.com. Sie erreichen uns auch telefonisch oder per WhatsApp unter 0800 193 6789 (UK), +44800 193 6789 (international) oder per E-Mail unter care@oozz.com.</w:t>
      </w:r>
    </w:p>
    <w:p w14:paraId="31B31617" w14:textId="77777777" w:rsidR="00653882" w:rsidRPr="000B0435" w:rsidRDefault="00653882" w:rsidP="00653882">
      <w:pPr>
        <w:jc w:val="both"/>
        <w:rPr>
          <w:rFonts w:ascii="Calibri" w:hAnsi="Calibri" w:cs="Calibri"/>
        </w:rPr>
      </w:pPr>
    </w:p>
    <w:p w14:paraId="3E632EC5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149F5555" wp14:editId="3F995FAB">
            <wp:extent cx="3458073" cy="526211"/>
            <wp:effectExtent l="0" t="0" r="0" b="7620"/>
            <wp:docPr id="431814896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3127" cy="5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212A" w14:textId="77777777" w:rsidR="00653882" w:rsidRDefault="00653882" w:rsidP="00653882">
      <w:pPr>
        <w:rPr>
          <w:rFonts w:asciiTheme="majorHAnsi" w:eastAsia="Calibri" w:hAnsiTheme="majorHAnsi" w:cstheme="majorHAnsi"/>
          <w:sz w:val="24"/>
          <w:szCs w:val="24"/>
        </w:rPr>
      </w:pPr>
      <w:r w:rsidRPr="00E4452B">
        <w:rPr>
          <w:rFonts w:asciiTheme="majorHAnsi" w:eastAsia="Calibri" w:hAnsiTheme="majorHAnsi" w:cstheme="majorHAnsi"/>
          <w:sz w:val="24"/>
          <w:szCs w:val="24"/>
        </w:rPr>
        <w:lastRenderedPageBreak/>
        <w:t>Benvenuto su OOZZ e congratulazioni per il tuo nuovo acquisto! Assicurati la massima tranquillità attivando la garanzia di 12 mesi e richiedendo altri 6 mesi gratuiti su www.oozz.com/warranty. Oltre alla nostra garanzia, sei coperto anche dai diritti legali dei consumatori del tuo Paese, garantendoti una protezione completa per il tuo acquisto.</w:t>
      </w:r>
    </w:p>
    <w:p w14:paraId="4C335426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A23ED7">
        <w:rPr>
          <w:rFonts w:asciiTheme="majorHAnsi" w:eastAsia="Calibri" w:hAnsiTheme="majorHAnsi" w:cstheme="majorHAnsi"/>
          <w:sz w:val="24"/>
          <w:szCs w:val="24"/>
        </w:rPr>
        <w:t>Ugello</w:t>
      </w:r>
    </w:p>
    <w:p w14:paraId="68301470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2. </w:t>
      </w:r>
      <w:r w:rsidRPr="00A23ED7">
        <w:rPr>
          <w:rFonts w:asciiTheme="majorHAnsi" w:eastAsia="Calibri" w:hAnsiTheme="majorHAnsi" w:cstheme="majorHAnsi"/>
          <w:sz w:val="24"/>
          <w:szCs w:val="24"/>
        </w:rPr>
        <w:t>Manopola Di Rotazione Dell'ugello</w:t>
      </w:r>
    </w:p>
    <w:p w14:paraId="178CF657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3. </w:t>
      </w:r>
      <w:r w:rsidRPr="00A23ED7">
        <w:rPr>
          <w:rFonts w:asciiTheme="majorHAnsi" w:eastAsia="Calibri" w:hAnsiTheme="majorHAnsi" w:cstheme="majorHAnsi"/>
          <w:sz w:val="24"/>
          <w:szCs w:val="24"/>
        </w:rPr>
        <w:t>Porta Di Ricarica USB</w:t>
      </w:r>
    </w:p>
    <w:p w14:paraId="15D31F6E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4. </w:t>
      </w:r>
      <w:r w:rsidRPr="00A23ED7">
        <w:rPr>
          <w:rFonts w:asciiTheme="majorHAnsi" w:eastAsia="Calibri" w:hAnsiTheme="majorHAnsi" w:cstheme="majorHAnsi"/>
          <w:sz w:val="24"/>
          <w:szCs w:val="24"/>
        </w:rPr>
        <w:t>Pulsante Di Rilascio Dell'ugello</w:t>
      </w:r>
    </w:p>
    <w:p w14:paraId="5F697EC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5. </w:t>
      </w:r>
      <w:r w:rsidRPr="00A23ED7">
        <w:rPr>
          <w:rFonts w:asciiTheme="majorHAnsi" w:eastAsia="Calibri" w:hAnsiTheme="majorHAnsi" w:cstheme="majorHAnsi"/>
          <w:sz w:val="24"/>
          <w:szCs w:val="24"/>
        </w:rPr>
        <w:t>Pulsante Di Accensione</w:t>
      </w:r>
    </w:p>
    <w:p w14:paraId="6D324F0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6. </w:t>
      </w:r>
      <w:r w:rsidRPr="00A23ED7">
        <w:rPr>
          <w:rFonts w:asciiTheme="majorHAnsi" w:eastAsia="Calibri" w:hAnsiTheme="majorHAnsi" w:cstheme="majorHAnsi"/>
          <w:sz w:val="24"/>
          <w:szCs w:val="24"/>
        </w:rPr>
        <w:t>Pulsante Di Selezione Della Modalità</w:t>
      </w:r>
    </w:p>
    <w:p w14:paraId="3E0E56C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7. </w:t>
      </w:r>
      <w:r w:rsidRPr="00A23ED7">
        <w:rPr>
          <w:rFonts w:asciiTheme="majorHAnsi" w:eastAsia="Calibri" w:hAnsiTheme="majorHAnsi" w:cstheme="majorHAnsi"/>
          <w:sz w:val="24"/>
          <w:szCs w:val="24"/>
        </w:rPr>
        <w:t>Indicatore LED</w:t>
      </w:r>
    </w:p>
    <w:p w14:paraId="4723A96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8. </w:t>
      </w:r>
      <w:r w:rsidRPr="00A23ED7">
        <w:rPr>
          <w:rFonts w:asciiTheme="majorHAnsi" w:eastAsia="Calibri" w:hAnsiTheme="majorHAnsi" w:cstheme="majorHAnsi"/>
          <w:sz w:val="24"/>
          <w:szCs w:val="24"/>
        </w:rPr>
        <w:t>Serbatoio Dell'acqua</w:t>
      </w:r>
    </w:p>
    <w:p w14:paraId="3E265BC3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DA5947">
        <w:rPr>
          <w:rFonts w:asciiTheme="majorHAnsi" w:eastAsia="Calibri" w:hAnsiTheme="majorHAnsi" w:cstheme="majorHAnsi"/>
          <w:sz w:val="24"/>
          <w:szCs w:val="24"/>
        </w:rPr>
        <w:t>Deposito Ugelli / Iniezione Acqua</w:t>
      </w:r>
    </w:p>
    <w:p w14:paraId="609B1A09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A23ED7">
        <w:rPr>
          <w:rFonts w:asciiTheme="majorHAnsi" w:eastAsia="Calibri" w:hAnsiTheme="majorHAnsi" w:cstheme="majorHAnsi"/>
          <w:sz w:val="24"/>
          <w:szCs w:val="24"/>
        </w:rPr>
        <w:t>Cavo Di Ricarica USB</w:t>
      </w:r>
    </w:p>
    <w:p w14:paraId="3942AF13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11. </w:t>
      </w:r>
      <w:r w:rsidRPr="00A23ED7">
        <w:rPr>
          <w:rFonts w:asciiTheme="majorHAnsi" w:eastAsia="Calibri" w:hAnsiTheme="majorHAnsi" w:cstheme="majorHAnsi"/>
          <w:sz w:val="24"/>
          <w:szCs w:val="24"/>
        </w:rPr>
        <w:t xml:space="preserve">Punta Standard </w:t>
      </w:r>
      <w:r>
        <w:rPr>
          <w:rFonts w:asciiTheme="majorHAnsi" w:eastAsia="Calibri" w:hAnsiTheme="majorHAnsi" w:cstheme="majorHAnsi"/>
          <w:sz w:val="24"/>
          <w:szCs w:val="24"/>
        </w:rPr>
        <w:t>X3</w:t>
      </w:r>
    </w:p>
    <w:p w14:paraId="4E4343A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12. </w:t>
      </w:r>
      <w:r w:rsidRPr="00A23ED7">
        <w:rPr>
          <w:rFonts w:asciiTheme="majorHAnsi" w:eastAsia="Calibri" w:hAnsiTheme="majorHAnsi" w:cstheme="majorHAnsi"/>
          <w:sz w:val="24"/>
          <w:szCs w:val="24"/>
        </w:rPr>
        <w:t xml:space="preserve">Punta Ortodontica </w:t>
      </w:r>
      <w:r>
        <w:rPr>
          <w:rFonts w:asciiTheme="majorHAnsi" w:eastAsia="Calibri" w:hAnsiTheme="majorHAnsi" w:cstheme="majorHAnsi"/>
          <w:sz w:val="24"/>
          <w:szCs w:val="24"/>
        </w:rPr>
        <w:t>X1</w:t>
      </w:r>
    </w:p>
    <w:p w14:paraId="0586DF5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13. </w:t>
      </w:r>
      <w:r w:rsidRPr="00A23ED7">
        <w:rPr>
          <w:rFonts w:asciiTheme="majorHAnsi" w:eastAsia="Calibri" w:hAnsiTheme="majorHAnsi" w:cstheme="majorHAnsi"/>
          <w:sz w:val="24"/>
          <w:szCs w:val="24"/>
        </w:rPr>
        <w:t xml:space="preserve">Punta Parodontale </w:t>
      </w:r>
      <w:r>
        <w:rPr>
          <w:rFonts w:asciiTheme="majorHAnsi" w:eastAsia="Calibri" w:hAnsiTheme="majorHAnsi" w:cstheme="majorHAnsi"/>
          <w:sz w:val="24"/>
          <w:szCs w:val="24"/>
        </w:rPr>
        <w:t>X1</w:t>
      </w:r>
    </w:p>
    <w:p w14:paraId="2232001E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14. </w:t>
      </w:r>
      <w:r w:rsidRPr="00A23ED7">
        <w:rPr>
          <w:rFonts w:asciiTheme="majorHAnsi" w:eastAsia="Calibri" w:hAnsiTheme="majorHAnsi" w:cstheme="majorHAnsi"/>
          <w:sz w:val="24"/>
          <w:szCs w:val="24"/>
        </w:rPr>
        <w:t xml:space="preserve">Punta Raschietto Per Lingua </w:t>
      </w:r>
      <w:r>
        <w:rPr>
          <w:rFonts w:asciiTheme="majorHAnsi" w:eastAsia="Calibri" w:hAnsiTheme="majorHAnsi" w:cstheme="majorHAnsi"/>
          <w:sz w:val="24"/>
          <w:szCs w:val="24"/>
        </w:rPr>
        <w:t>X1</w:t>
      </w:r>
    </w:p>
    <w:p w14:paraId="733B42A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</w:p>
    <w:p w14:paraId="4378227C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180777">
        <w:rPr>
          <w:rFonts w:asciiTheme="majorHAnsi" w:eastAsia="Calibri" w:hAnsiTheme="majorHAnsi" w:cstheme="majorHAnsi"/>
          <w:b/>
          <w:sz w:val="24"/>
          <w:szCs w:val="24"/>
        </w:rPr>
        <w:t>Dettagli Del Prodotto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0D8A0830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FBC98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80777">
              <w:rPr>
                <w:rFonts w:asciiTheme="majorHAnsi" w:eastAsia="Calibri" w:hAnsiTheme="majorHAnsi" w:cstheme="majorHAnsi"/>
                <w:sz w:val="24"/>
                <w:szCs w:val="24"/>
              </w:rPr>
              <w:t>Nome Prodotto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31359" w14:textId="7DF0B96C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180777">
              <w:rPr>
                <w:rFonts w:asciiTheme="majorHAnsi" w:eastAsia="Calibri" w:hAnsiTheme="majorHAnsi" w:cstheme="majorHAnsi"/>
                <w:sz w:val="24"/>
                <w:szCs w:val="24"/>
              </w:rPr>
              <w:t>Idropulsore Da Viaggio</w:t>
            </w:r>
          </w:p>
        </w:tc>
      </w:tr>
      <w:tr w:rsidR="00653882" w14:paraId="119F66E9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DE8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80777">
              <w:rPr>
                <w:rFonts w:asciiTheme="majorHAnsi" w:eastAsia="Calibri" w:hAnsiTheme="majorHAnsi" w:cstheme="majorHAnsi"/>
                <w:sz w:val="24"/>
                <w:szCs w:val="24"/>
              </w:rPr>
              <w:t>Numero Modello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8049" w14:textId="6939E606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22C8ECA7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ABD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80777">
              <w:rPr>
                <w:rFonts w:asciiTheme="majorHAnsi" w:eastAsia="Calibri" w:hAnsiTheme="majorHAnsi" w:cstheme="majorHAnsi"/>
                <w:sz w:val="24"/>
                <w:szCs w:val="24"/>
              </w:rPr>
              <w:t>Ingresso Di Ricarica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7374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1,0A</w:t>
            </w:r>
          </w:p>
        </w:tc>
      </w:tr>
      <w:tr w:rsidR="00653882" w14:paraId="707A0613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8F6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80777">
              <w:rPr>
                <w:rFonts w:asciiTheme="majorHAnsi" w:eastAsia="Calibri" w:hAnsiTheme="majorHAnsi" w:cstheme="majorHAnsi"/>
                <w:sz w:val="24"/>
                <w:szCs w:val="24"/>
              </w:rPr>
              <w:t>Capacità Del Serbatoio Dell'acqua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EF88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653882" w14:paraId="2E22749A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06A8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2163E4">
              <w:rPr>
                <w:rFonts w:asciiTheme="majorHAnsi" w:eastAsia="Calibri" w:hAnsiTheme="majorHAnsi" w:cstheme="majorHAnsi"/>
                <w:sz w:val="24"/>
                <w:szCs w:val="24"/>
              </w:rPr>
              <w:t>Tempo Di Ricaric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4295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5 Ore</w:t>
            </w:r>
          </w:p>
        </w:tc>
      </w:tr>
      <w:tr w:rsidR="00653882" w14:paraId="0CD7A316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FFCC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2163E4">
              <w:rPr>
                <w:rFonts w:asciiTheme="majorHAnsi" w:eastAsia="Calibri" w:hAnsiTheme="majorHAnsi" w:cstheme="majorHAnsi"/>
                <w:sz w:val="24"/>
                <w:szCs w:val="24"/>
              </w:rPr>
              <w:t>Tempo Di Utilizzo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3CBA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163E4">
              <w:rPr>
                <w:rFonts w:asciiTheme="majorHAnsi" w:hAnsiTheme="majorHAnsi" w:cstheme="majorHAnsi"/>
                <w:sz w:val="24"/>
                <w:szCs w:val="24"/>
              </w:rPr>
              <w:t>Fino A 120 Giorni</w:t>
            </w:r>
          </w:p>
        </w:tc>
      </w:tr>
    </w:tbl>
    <w:p w14:paraId="47982BAE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33D07DE4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2163E4">
        <w:rPr>
          <w:rFonts w:asciiTheme="majorHAnsi" w:eastAsia="Calibri" w:hAnsiTheme="majorHAnsi" w:cstheme="majorHAnsi"/>
          <w:b/>
          <w:sz w:val="24"/>
          <w:szCs w:val="24"/>
        </w:rPr>
        <w:t>Punte Degli Ugelli: Funzione E Utilizzo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103"/>
        <w:gridCol w:w="1936"/>
      </w:tblGrid>
      <w:tr w:rsidR="00653882" w14:paraId="3150DF92" w14:textId="77777777" w:rsidTr="0028008E">
        <w:tc>
          <w:tcPr>
            <w:tcW w:w="1980" w:type="dxa"/>
          </w:tcPr>
          <w:p w14:paraId="607A58D6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2163E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Tipo Di Ugello</w:t>
            </w:r>
          </w:p>
        </w:tc>
        <w:tc>
          <w:tcPr>
            <w:tcW w:w="5103" w:type="dxa"/>
          </w:tcPr>
          <w:p w14:paraId="50AEEEB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2163E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Utilizzo</w:t>
            </w:r>
          </w:p>
        </w:tc>
        <w:tc>
          <w:tcPr>
            <w:tcW w:w="1936" w:type="dxa"/>
          </w:tcPr>
          <w:p w14:paraId="6209E98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2163E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Intervallo Di Sostituzione Consigliato</w:t>
            </w:r>
          </w:p>
        </w:tc>
      </w:tr>
      <w:tr w:rsidR="00653882" w14:paraId="71053F77" w14:textId="77777777" w:rsidTr="0028008E">
        <w:tc>
          <w:tcPr>
            <w:tcW w:w="1980" w:type="dxa"/>
          </w:tcPr>
          <w:p w14:paraId="069DC3BA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100521">
              <w:rPr>
                <w:rFonts w:asciiTheme="majorHAnsi" w:eastAsia="Calibri" w:hAnsiTheme="majorHAnsi" w:cstheme="majorHAnsi"/>
                <w:sz w:val="24"/>
                <w:szCs w:val="24"/>
              </w:rPr>
              <w:t>Punte Standard</w:t>
            </w:r>
          </w:p>
        </w:tc>
        <w:tc>
          <w:tcPr>
            <w:tcW w:w="5103" w:type="dxa"/>
          </w:tcPr>
          <w:p w14:paraId="6D6A685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00521">
              <w:rPr>
                <w:rFonts w:asciiTheme="majorHAnsi" w:eastAsia="Calibri" w:hAnsiTheme="majorHAnsi" w:cstheme="majorHAnsi"/>
                <w:sz w:val="24"/>
                <w:szCs w:val="24"/>
              </w:rPr>
              <w:t>Ideale per la pulizia quotidiana e la rimozione di residui di cibo tra denti e gengive.</w:t>
            </w:r>
          </w:p>
        </w:tc>
        <w:tc>
          <w:tcPr>
            <w:tcW w:w="1936" w:type="dxa"/>
            <w:vMerge w:val="restart"/>
          </w:tcPr>
          <w:p w14:paraId="2631030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14D28E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26590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32C6E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00521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Ogni 3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  <w:r w:rsidRPr="00100521">
              <w:rPr>
                <w:rFonts w:asciiTheme="majorHAnsi" w:eastAsia="Calibri" w:hAnsiTheme="majorHAnsi" w:cstheme="majorHAnsi"/>
                <w:sz w:val="24"/>
                <w:szCs w:val="24"/>
              </w:rPr>
              <w:t>esi</w:t>
            </w:r>
          </w:p>
        </w:tc>
      </w:tr>
      <w:tr w:rsidR="00653882" w14:paraId="409CAC8E" w14:textId="77777777" w:rsidTr="0028008E">
        <w:tc>
          <w:tcPr>
            <w:tcW w:w="1980" w:type="dxa"/>
          </w:tcPr>
          <w:p w14:paraId="7160B73C" w14:textId="77777777" w:rsidR="00653882" w:rsidRPr="00100521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00521">
              <w:rPr>
                <w:rFonts w:asciiTheme="majorHAnsi" w:eastAsia="Calibri" w:hAnsiTheme="majorHAnsi" w:cstheme="majorHAnsi"/>
                <w:sz w:val="24"/>
                <w:szCs w:val="24"/>
              </w:rPr>
              <w:t>Punta Ortodontica</w:t>
            </w:r>
          </w:p>
          <w:p w14:paraId="2662651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14:paraId="27CC2926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00521">
              <w:rPr>
                <w:rFonts w:asciiTheme="majorHAnsi" w:eastAsia="Calibri" w:hAnsiTheme="majorHAnsi" w:cstheme="majorHAnsi"/>
                <w:sz w:val="24"/>
                <w:szCs w:val="24"/>
              </w:rPr>
              <w:t>Progettata per la pulizia attorno ad apparecchi ortodontici, bracket e altri dispositivi ortodontici.</w:t>
            </w:r>
          </w:p>
        </w:tc>
        <w:tc>
          <w:tcPr>
            <w:tcW w:w="1936" w:type="dxa"/>
            <w:vMerge/>
          </w:tcPr>
          <w:p w14:paraId="5E5366D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3399C420" w14:textId="77777777" w:rsidTr="0028008E">
        <w:tc>
          <w:tcPr>
            <w:tcW w:w="1980" w:type="dxa"/>
          </w:tcPr>
          <w:p w14:paraId="55949FBF" w14:textId="77777777" w:rsidR="00653882" w:rsidRPr="005936CE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936CE">
              <w:rPr>
                <w:rFonts w:asciiTheme="majorHAnsi" w:eastAsia="Calibri" w:hAnsiTheme="majorHAnsi" w:cstheme="majorHAnsi"/>
                <w:sz w:val="24"/>
                <w:szCs w:val="24"/>
              </w:rPr>
              <w:t>Punta Parodontale</w:t>
            </w:r>
          </w:p>
          <w:p w14:paraId="41C14C43" w14:textId="77777777" w:rsidR="00653882" w:rsidRDefault="00653882" w:rsidP="0028008E">
            <w:pPr>
              <w:spacing w:line="240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F977311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936CE">
              <w:rPr>
                <w:rFonts w:asciiTheme="majorHAnsi" w:eastAsia="Calibri" w:hAnsiTheme="majorHAnsi" w:cstheme="majorHAnsi"/>
                <w:sz w:val="24"/>
                <w:szCs w:val="24"/>
              </w:rPr>
              <w:t>Pulisce delicatamente in profondità sotto il bordo gengivale per trattare le malattie gengivali e migliorare la salute.</w:t>
            </w:r>
          </w:p>
        </w:tc>
        <w:tc>
          <w:tcPr>
            <w:tcW w:w="1936" w:type="dxa"/>
            <w:vMerge/>
          </w:tcPr>
          <w:p w14:paraId="60262D0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067A91B6" w14:textId="77777777" w:rsidTr="0028008E">
        <w:tc>
          <w:tcPr>
            <w:tcW w:w="1980" w:type="dxa"/>
          </w:tcPr>
          <w:p w14:paraId="2D05D904" w14:textId="77777777" w:rsidR="00653882" w:rsidRPr="005936CE" w:rsidRDefault="00653882" w:rsidP="0028008E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936CE">
              <w:rPr>
                <w:rFonts w:ascii="Calibri" w:hAnsi="Calibri" w:cs="Calibri"/>
                <w:color w:val="000000"/>
                <w:sz w:val="24"/>
                <w:szCs w:val="24"/>
              </w:rPr>
              <w:t>Punta Raschietto Linguale</w:t>
            </w:r>
          </w:p>
        </w:tc>
        <w:tc>
          <w:tcPr>
            <w:tcW w:w="5103" w:type="dxa"/>
          </w:tcPr>
          <w:p w14:paraId="54633CAD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5936CE">
              <w:rPr>
                <w:rFonts w:ascii="Calibri" w:hAnsi="Calibri" w:cs="Calibri"/>
                <w:color w:val="000000"/>
                <w:sz w:val="24"/>
                <w:szCs w:val="24"/>
              </w:rPr>
              <w:t>Aiuta a rimuovere batteri e detriti dalla lingua, favorendo un alito più fresco.</w:t>
            </w:r>
          </w:p>
        </w:tc>
        <w:tc>
          <w:tcPr>
            <w:tcW w:w="1936" w:type="dxa"/>
            <w:vMerge/>
          </w:tcPr>
          <w:p w14:paraId="7E1BAAF6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2734ADCA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662A4B">
        <w:rPr>
          <w:rFonts w:asciiTheme="majorHAnsi" w:eastAsia="Calibri" w:hAnsiTheme="majorHAnsi" w:cstheme="majorHAnsi"/>
          <w:b/>
          <w:sz w:val="24"/>
          <w:szCs w:val="24"/>
        </w:rPr>
        <w:lastRenderedPageBreak/>
        <w:t>Istruzioni Per La Ricarica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2AFBDA7A" w14:textId="77777777" w:rsidR="00653882" w:rsidRPr="00662A4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Assicurarsi che il dispositivo sia spento prima di caricarlo.</w:t>
      </w:r>
    </w:p>
    <w:p w14:paraId="1AF947B9" w14:textId="77777777" w:rsidR="00653882" w:rsidRPr="00662A4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Caricare completamente prodotto prima utilizzarlo per volta lungo periodo inutilizzo. Per prestazioni ottimali, consigliabile utilizzare dispositivo completamente carico.</w:t>
      </w:r>
    </w:p>
    <w:p w14:paraId="68415008" w14:textId="77777777" w:rsidR="00653882" w:rsidRPr="00662A4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Durante la ricarica, 5 luci LED lampeggiano dal basso verso l'alto. Tutte e 5 le luci rimangono accese quando la carica è completa.</w:t>
      </w:r>
    </w:p>
    <w:p w14:paraId="2CA83C37" w14:textId="77777777" w:rsidR="00653882" w:rsidRPr="00662A4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Livello della batteria: Tutte 5 luci indicano carica completa, 3 luci indicano carica metà, 1 luce indica carica bassa e una luce lampeggiante indica che è momento ricaricare.</w:t>
      </w:r>
    </w:p>
    <w:p w14:paraId="4D1AE6BE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Collegare il cavo USB in dotazione al dispositivo e collegarlo a un adattatore USB da 5V 1A una fonte di alimentazione (laptop/computer/power bank).</w:t>
      </w:r>
    </w:p>
    <w:p w14:paraId="1C12DBEB" w14:textId="77777777" w:rsidR="00653882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1A8B987F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662A4B">
        <w:rPr>
          <w:rFonts w:asciiTheme="majorHAnsi" w:eastAsia="Calibri" w:hAnsiTheme="majorHAnsi" w:cstheme="majorHAnsi"/>
          <w:b/>
          <w:sz w:val="24"/>
          <w:szCs w:val="24"/>
        </w:rPr>
        <w:t>Modalità d'uso:</w:t>
      </w:r>
    </w:p>
    <w:p w14:paraId="7865F69B" w14:textId="77777777" w:rsidR="00653882" w:rsidRPr="00662A4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Inserire la punta, quindi premere il pulsante di accensione per iniziare l'irrigazione; una volta terminata, premere il pulsante di accensione per spegnere il dispositivo.</w:t>
      </w:r>
    </w:p>
    <w:p w14:paraId="7AB29A88" w14:textId="77777777" w:rsidR="00653882" w:rsidRPr="00662A4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Il dispositivo è dotato di un timer di spegnimento automatico di 2 minuti oppure può essere spento manualmente premendo nuovamente il pulsante di accensione.</w:t>
      </w:r>
    </w:p>
    <w:p w14:paraId="30DF47EC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62A4B">
        <w:rPr>
          <w:rFonts w:asciiTheme="majorHAnsi" w:hAnsiTheme="majorHAnsi" w:cstheme="majorHAnsi"/>
          <w:sz w:val="24"/>
          <w:szCs w:val="24"/>
        </w:rPr>
        <w:t>Impostazioni della modalità di pressione. Questo idropulsore ha 5 modalità:</w:t>
      </w:r>
    </w:p>
    <w:p w14:paraId="00D6ED99" w14:textId="77777777" w:rsidR="00653882" w:rsidRPr="00FB5674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 xml:space="preserve">Delicato </w:t>
      </w:r>
      <w:r>
        <w:rPr>
          <w:rFonts w:asciiTheme="majorHAnsi" w:hAnsiTheme="majorHAnsi" w:cstheme="majorHAnsi"/>
          <w:sz w:val="24"/>
          <w:szCs w:val="24"/>
        </w:rPr>
        <w:t>- P</w:t>
      </w:r>
      <w:r w:rsidRPr="00FB5674">
        <w:rPr>
          <w:rFonts w:asciiTheme="majorHAnsi" w:hAnsiTheme="majorHAnsi" w:cstheme="majorHAnsi"/>
          <w:sz w:val="24"/>
          <w:szCs w:val="24"/>
        </w:rPr>
        <w:t>er principianti</w:t>
      </w:r>
    </w:p>
    <w:p w14:paraId="5065B749" w14:textId="3BEA8677" w:rsidR="00653882" w:rsidRPr="00FB5674" w:rsidRDefault="00742D1F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42D1F">
        <w:rPr>
          <w:rFonts w:asciiTheme="majorHAnsi" w:hAnsiTheme="majorHAnsi" w:cstheme="majorHAnsi"/>
          <w:sz w:val="24"/>
          <w:szCs w:val="24"/>
        </w:rPr>
        <w:t>Medio</w:t>
      </w:r>
      <w:r w:rsidR="00653882">
        <w:rPr>
          <w:rFonts w:asciiTheme="majorHAnsi" w:hAnsiTheme="majorHAnsi" w:cstheme="majorHAnsi"/>
          <w:sz w:val="24"/>
          <w:szCs w:val="24"/>
        </w:rPr>
        <w:t xml:space="preserve">– Per </w:t>
      </w:r>
      <w:r w:rsidR="00653882" w:rsidRPr="00FB5674">
        <w:rPr>
          <w:rFonts w:asciiTheme="majorHAnsi" w:hAnsiTheme="majorHAnsi" w:cstheme="majorHAnsi"/>
          <w:sz w:val="24"/>
          <w:szCs w:val="24"/>
        </w:rPr>
        <w:t>la pulizia quotidiana</w:t>
      </w:r>
    </w:p>
    <w:p w14:paraId="693547E8" w14:textId="7C71CDE1" w:rsidR="00653882" w:rsidRPr="00FB5674" w:rsidRDefault="00742D1F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42D1F">
        <w:rPr>
          <w:rFonts w:asciiTheme="majorHAnsi" w:hAnsiTheme="majorHAnsi" w:cstheme="majorHAnsi"/>
          <w:sz w:val="24"/>
          <w:szCs w:val="24"/>
        </w:rPr>
        <w:t>Forte</w:t>
      </w:r>
      <w:r w:rsidR="00653882">
        <w:rPr>
          <w:rFonts w:asciiTheme="majorHAnsi" w:hAnsiTheme="majorHAnsi" w:cstheme="majorHAnsi"/>
          <w:sz w:val="24"/>
          <w:szCs w:val="24"/>
        </w:rPr>
        <w:t>- R</w:t>
      </w:r>
      <w:r w:rsidR="00653882" w:rsidRPr="00FB5674">
        <w:rPr>
          <w:rFonts w:asciiTheme="majorHAnsi" w:hAnsiTheme="majorHAnsi" w:cstheme="majorHAnsi"/>
          <w:sz w:val="24"/>
          <w:szCs w:val="24"/>
        </w:rPr>
        <w:t>imuove le macchie ostinate</w:t>
      </w:r>
    </w:p>
    <w:p w14:paraId="3C147329" w14:textId="77777777" w:rsidR="00653882" w:rsidRPr="00FB5674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 xml:space="preserve">Impulso </w:t>
      </w:r>
      <w:r>
        <w:rPr>
          <w:rFonts w:asciiTheme="majorHAnsi" w:hAnsiTheme="majorHAnsi" w:cstheme="majorHAnsi"/>
          <w:sz w:val="24"/>
          <w:szCs w:val="24"/>
        </w:rPr>
        <w:t>- A</w:t>
      </w:r>
      <w:r w:rsidRPr="00FB5674">
        <w:rPr>
          <w:rFonts w:asciiTheme="majorHAnsi" w:hAnsiTheme="majorHAnsi" w:cstheme="majorHAnsi"/>
          <w:sz w:val="24"/>
          <w:szCs w:val="24"/>
        </w:rPr>
        <w:t>lterna un flusso forte/debole</w:t>
      </w:r>
    </w:p>
    <w:p w14:paraId="7792CA9A" w14:textId="77777777" w:rsidR="00653882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 xml:space="preserve">Personalizzato </w:t>
      </w:r>
      <w:r>
        <w:rPr>
          <w:rFonts w:asciiTheme="majorHAnsi" w:hAnsiTheme="majorHAnsi" w:cstheme="majorHAnsi"/>
          <w:sz w:val="24"/>
          <w:szCs w:val="24"/>
        </w:rPr>
        <w:t>- P</w:t>
      </w:r>
      <w:r w:rsidRPr="00FB5674">
        <w:rPr>
          <w:rFonts w:asciiTheme="majorHAnsi" w:hAnsiTheme="majorHAnsi" w:cstheme="majorHAnsi"/>
          <w:sz w:val="24"/>
          <w:szCs w:val="24"/>
        </w:rPr>
        <w:t>remere lungo pulsante Modalità per regolare flusso d'acqua</w:t>
      </w:r>
    </w:p>
    <w:p w14:paraId="55736690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>Per rimuovere l'ugello, premere il pulsante rilascio della punta estrarlo delicatamente.</w:t>
      </w:r>
    </w:p>
    <w:p w14:paraId="47327C73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76DD3552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FB5674">
        <w:rPr>
          <w:rFonts w:asciiTheme="majorHAnsi" w:eastAsia="Calibri" w:hAnsiTheme="majorHAnsi" w:cstheme="majorHAnsi"/>
          <w:b/>
          <w:sz w:val="24"/>
          <w:szCs w:val="24"/>
        </w:rPr>
        <w:t>Precauzioni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1F537A0F" w14:textId="77777777" w:rsidR="00653882" w:rsidRPr="00FB567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>Ricaricare solo con un adattatore certificato da 5 V 1 A.</w:t>
      </w:r>
    </w:p>
    <w:p w14:paraId="607E613F" w14:textId="77777777" w:rsidR="00653882" w:rsidRPr="00FB567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>Non sovraccaricare o ricaricare vicino all'acqua.</w:t>
      </w:r>
    </w:p>
    <w:p w14:paraId="6B6598E2" w14:textId="77777777" w:rsidR="00653882" w:rsidRPr="00FB567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>Non utilizzare se danneggiato o malfunzionante.</w:t>
      </w:r>
    </w:p>
    <w:p w14:paraId="33A6FEA1" w14:textId="77777777" w:rsidR="00653882" w:rsidRPr="00FB567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>Conservare tra 5 °C e 35 °C. Evitare luoghi umidi.</w:t>
      </w:r>
    </w:p>
    <w:p w14:paraId="288328F4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5674">
        <w:rPr>
          <w:rFonts w:asciiTheme="majorHAnsi" w:hAnsiTheme="majorHAnsi" w:cstheme="majorHAnsi"/>
          <w:sz w:val="24"/>
          <w:szCs w:val="24"/>
        </w:rPr>
        <w:t>Tenere fuori dalla portata dei bambini di età inferiore agli 8 anni senza supervisione.</w:t>
      </w:r>
    </w:p>
    <w:p w14:paraId="4AC6D089" w14:textId="77777777" w:rsidR="00653882" w:rsidRPr="00FB5674" w:rsidRDefault="00653882" w:rsidP="00653882">
      <w:pPr>
        <w:spacing w:line="240" w:lineRule="auto"/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483B04F1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FB5674">
        <w:rPr>
          <w:rFonts w:asciiTheme="majorHAnsi" w:eastAsia="Calibri" w:hAnsiTheme="majorHAnsi" w:cstheme="majorHAnsi"/>
          <w:b/>
          <w:sz w:val="24"/>
          <w:szCs w:val="24"/>
        </w:rPr>
        <w:t>Pulizia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1B395DFB" w14:textId="77777777" w:rsidR="00653882" w:rsidRPr="00FB567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FB5674">
        <w:rPr>
          <w:rFonts w:asciiTheme="majorHAnsi" w:eastAsia="Calibri" w:hAnsiTheme="majorHAnsi" w:cstheme="majorHAnsi"/>
          <w:color w:val="000000"/>
          <w:sz w:val="24"/>
          <w:szCs w:val="24"/>
        </w:rPr>
        <w:t>Spegnere e scollegare prima della pulizia.</w:t>
      </w:r>
    </w:p>
    <w:p w14:paraId="02D72427" w14:textId="77777777" w:rsidR="00653882" w:rsidRPr="00FB567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FB5674">
        <w:rPr>
          <w:rFonts w:asciiTheme="majorHAnsi" w:eastAsia="Calibri" w:hAnsiTheme="majorHAnsi" w:cstheme="majorHAnsi"/>
          <w:color w:val="000000"/>
          <w:sz w:val="24"/>
          <w:szCs w:val="24"/>
        </w:rPr>
        <w:t>​​Svuotare il serbatoio dell'acqua dopo ogni utilizzo e far funzionare il dispositivo per 2-3 secondi per drenare l'acqua rimanente e prevenire l'accumulo di batteri.</w:t>
      </w:r>
    </w:p>
    <w:p w14:paraId="1292A7F7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FB5674">
        <w:rPr>
          <w:rFonts w:asciiTheme="majorHAnsi" w:eastAsia="Calibri" w:hAnsiTheme="majorHAnsi" w:cstheme="majorHAnsi"/>
          <w:color w:val="000000"/>
          <w:sz w:val="24"/>
          <w:szCs w:val="24"/>
        </w:rPr>
        <w:t>Assicurarsi che il serbatoio dell'acqua sia completamente asciutto prima di riporre il dispositivo per lunghi periodi.</w:t>
      </w:r>
    </w:p>
    <w:p w14:paraId="1F426043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</w:rPr>
      </w:pPr>
    </w:p>
    <w:p w14:paraId="5073B74A" w14:textId="77777777" w:rsidR="00653882" w:rsidRDefault="00653882" w:rsidP="00653882">
      <w:pPr>
        <w:jc w:val="center"/>
        <w:rPr>
          <w:rFonts w:ascii="Calibri" w:hAnsi="Calibri" w:cs="Calibri"/>
          <w:b/>
          <w:sz w:val="24"/>
          <w:szCs w:val="24"/>
        </w:rPr>
      </w:pPr>
      <w:r w:rsidRPr="00FB5674">
        <w:rPr>
          <w:rFonts w:ascii="Calibri" w:eastAsia="Calibri" w:hAnsi="Calibri" w:cs="Calibri"/>
          <w:b/>
          <w:sz w:val="24"/>
          <w:szCs w:val="24"/>
        </w:rPr>
        <w:t xml:space="preserve">Servizio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 w:rsidRPr="00FB5674">
        <w:rPr>
          <w:rFonts w:ascii="Calibri" w:eastAsia="Calibri" w:hAnsi="Calibri" w:cs="Calibri"/>
          <w:b/>
          <w:sz w:val="24"/>
          <w:szCs w:val="24"/>
        </w:rPr>
        <w:t xml:space="preserve">lienti </w:t>
      </w:r>
    </w:p>
    <w:p w14:paraId="024B80A2" w14:textId="77777777" w:rsidR="00653882" w:rsidRDefault="00653882" w:rsidP="00653882">
      <w:pPr>
        <w:jc w:val="both"/>
        <w:rPr>
          <w:rFonts w:asciiTheme="majorHAnsi" w:hAnsiTheme="majorHAnsi" w:cstheme="majorHAnsi"/>
          <w:sz w:val="24"/>
          <w:szCs w:val="24"/>
        </w:rPr>
      </w:pPr>
      <w:r w:rsidRPr="00B12153">
        <w:rPr>
          <w:rFonts w:asciiTheme="majorHAnsi" w:hAnsiTheme="majorHAnsi" w:cstheme="majorHAnsi"/>
          <w:sz w:val="24"/>
          <w:szCs w:val="24"/>
        </w:rPr>
        <w:t>Per assistenza, visita nostro sito web: OOZZ.com. Puoi anche chiamarci inviarci un messaggio WhatsApp al numero 0800 193 6789 (</w:t>
      </w:r>
      <w:r>
        <w:rPr>
          <w:rFonts w:asciiTheme="majorHAnsi" w:hAnsiTheme="majorHAnsi" w:cstheme="majorHAnsi"/>
          <w:sz w:val="24"/>
          <w:szCs w:val="24"/>
        </w:rPr>
        <w:t>UK</w:t>
      </w:r>
      <w:r w:rsidRPr="00B12153">
        <w:rPr>
          <w:rFonts w:asciiTheme="majorHAnsi" w:hAnsiTheme="majorHAnsi" w:cstheme="majorHAnsi"/>
          <w:sz w:val="24"/>
          <w:szCs w:val="24"/>
        </w:rPr>
        <w:t>), +44 800 193 6789 (Internazionale) o inviarci un'e-mail all'indirizzo care@oozz.com.</w:t>
      </w:r>
    </w:p>
    <w:p w14:paraId="259265CD" w14:textId="77777777" w:rsidR="00653882" w:rsidRPr="00B12153" w:rsidRDefault="00653882" w:rsidP="00653882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C581D9F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79F7E907" wp14:editId="36B39D71">
            <wp:extent cx="3924300" cy="581025"/>
            <wp:effectExtent l="0" t="0" r="0" b="9525"/>
            <wp:docPr id="1628508445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5DC9" w14:textId="77777777" w:rsidR="00653882" w:rsidRPr="00DA5947" w:rsidRDefault="00653882" w:rsidP="00653882">
      <w:pPr>
        <w:rPr>
          <w:rFonts w:ascii="Calibri" w:eastAsia="Calibri" w:hAnsi="Calibri" w:cs="Calibri"/>
          <w:sz w:val="24"/>
          <w:szCs w:val="24"/>
        </w:rPr>
      </w:pPr>
      <w:r w:rsidRPr="00AA645F">
        <w:rPr>
          <w:rFonts w:ascii="Calibri" w:eastAsia="Calibri" w:hAnsi="Calibri" w:cs="Calibri"/>
          <w:sz w:val="24"/>
          <w:szCs w:val="24"/>
        </w:rPr>
        <w:lastRenderedPageBreak/>
        <w:t>Bienvenue chez OOZZ et félicitations pour votre nouvel achat ! Pour une tranquillité d'esprit assurée, activez votre garantie de 12 mois et bénéficiez de 6 mois supplémentaires offerts sur www.oozz.com/warranty.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AA645F">
        <w:rPr>
          <w:rFonts w:ascii="Calibri" w:eastAsia="Calibri" w:hAnsi="Calibri" w:cs="Calibri"/>
          <w:sz w:val="24"/>
          <w:szCs w:val="24"/>
        </w:rPr>
        <w:t>Au-delà de notre garantie, vous êtes également protégé par la législation en vigueur dans votre pays concernant les droits des consommateurs, ce qui garantit une protection complète de votre achat.</w:t>
      </w:r>
    </w:p>
    <w:p w14:paraId="409BE02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E354C6">
        <w:rPr>
          <w:rFonts w:asciiTheme="majorHAnsi" w:eastAsia="Calibri" w:hAnsiTheme="majorHAnsi" w:cstheme="majorHAnsi"/>
          <w:sz w:val="24"/>
          <w:szCs w:val="24"/>
        </w:rPr>
        <w:t>Embout</w:t>
      </w:r>
    </w:p>
    <w:p w14:paraId="36F23259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2. </w:t>
      </w:r>
      <w:r w:rsidRPr="00E354C6">
        <w:rPr>
          <w:rFonts w:asciiTheme="majorHAnsi" w:eastAsia="Calibri" w:hAnsiTheme="majorHAnsi" w:cstheme="majorHAnsi"/>
          <w:sz w:val="24"/>
          <w:szCs w:val="24"/>
        </w:rPr>
        <w:t>Molette De Rotation De L'embout</w:t>
      </w:r>
    </w:p>
    <w:p w14:paraId="04824A7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3. </w:t>
      </w:r>
      <w:r w:rsidRPr="00E354C6">
        <w:rPr>
          <w:rFonts w:asciiTheme="majorHAnsi" w:eastAsia="Calibri" w:hAnsiTheme="majorHAnsi" w:cstheme="majorHAnsi"/>
          <w:sz w:val="24"/>
          <w:szCs w:val="24"/>
        </w:rPr>
        <w:t>Port De Chargement USB</w:t>
      </w:r>
    </w:p>
    <w:p w14:paraId="156E76D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4. </w:t>
      </w:r>
      <w:r w:rsidRPr="00E354C6">
        <w:rPr>
          <w:rFonts w:asciiTheme="majorHAnsi" w:eastAsia="Calibri" w:hAnsiTheme="majorHAnsi" w:cstheme="majorHAnsi"/>
          <w:sz w:val="24"/>
          <w:szCs w:val="24"/>
        </w:rPr>
        <w:t>Bouton De Déverrouillage De L'embout</w:t>
      </w:r>
    </w:p>
    <w:p w14:paraId="49D0F86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5. </w:t>
      </w:r>
      <w:r w:rsidRPr="00E354C6">
        <w:rPr>
          <w:rFonts w:asciiTheme="majorHAnsi" w:eastAsia="Calibri" w:hAnsiTheme="majorHAnsi" w:cstheme="majorHAnsi"/>
          <w:sz w:val="24"/>
          <w:szCs w:val="24"/>
        </w:rPr>
        <w:t>Bouton Marche/Arrêt</w:t>
      </w:r>
    </w:p>
    <w:p w14:paraId="70D593E0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6. </w:t>
      </w:r>
      <w:r w:rsidRPr="00E354C6">
        <w:rPr>
          <w:rFonts w:asciiTheme="majorHAnsi" w:eastAsia="Calibri" w:hAnsiTheme="majorHAnsi" w:cstheme="majorHAnsi"/>
          <w:sz w:val="24"/>
          <w:szCs w:val="24"/>
        </w:rPr>
        <w:t>Bouton De Sélection Du Mode</w:t>
      </w:r>
    </w:p>
    <w:p w14:paraId="4C96F52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7. </w:t>
      </w:r>
      <w:r w:rsidRPr="00E354C6">
        <w:rPr>
          <w:rFonts w:asciiTheme="majorHAnsi" w:eastAsia="Calibri" w:hAnsiTheme="majorHAnsi" w:cstheme="majorHAnsi"/>
          <w:sz w:val="24"/>
          <w:szCs w:val="24"/>
        </w:rPr>
        <w:t>Voyant LED</w:t>
      </w:r>
    </w:p>
    <w:p w14:paraId="5646DD76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8. </w:t>
      </w:r>
      <w:r w:rsidRPr="00E354C6">
        <w:rPr>
          <w:rFonts w:asciiTheme="majorHAnsi" w:eastAsia="Calibri" w:hAnsiTheme="majorHAnsi" w:cstheme="majorHAnsi"/>
          <w:sz w:val="24"/>
          <w:szCs w:val="24"/>
        </w:rPr>
        <w:t>Réservoir D'eau</w:t>
      </w:r>
    </w:p>
    <w:p w14:paraId="77AAD5F9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BB5149">
        <w:rPr>
          <w:rFonts w:asciiTheme="majorHAnsi" w:eastAsia="Calibri" w:hAnsiTheme="majorHAnsi" w:cstheme="majorHAnsi"/>
          <w:sz w:val="24"/>
          <w:szCs w:val="24"/>
        </w:rPr>
        <w:t>Local De Stockage Des Buses / Injection D'eau</w:t>
      </w:r>
    </w:p>
    <w:p w14:paraId="6FDFB70D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E354C6">
        <w:rPr>
          <w:rFonts w:asciiTheme="majorHAnsi" w:eastAsia="Calibri" w:hAnsiTheme="majorHAnsi" w:cstheme="majorHAnsi"/>
          <w:sz w:val="24"/>
          <w:szCs w:val="24"/>
        </w:rPr>
        <w:t>Câble De Chargement USB</w:t>
      </w:r>
    </w:p>
    <w:p w14:paraId="747E68D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11. </w:t>
      </w:r>
      <w:r w:rsidRPr="00E354C6">
        <w:rPr>
          <w:rFonts w:asciiTheme="majorHAnsi" w:eastAsia="Calibri" w:hAnsiTheme="majorHAnsi" w:cstheme="majorHAnsi"/>
          <w:sz w:val="24"/>
          <w:szCs w:val="24"/>
        </w:rPr>
        <w:t>Embouts Standard X3</w:t>
      </w:r>
    </w:p>
    <w:p w14:paraId="308877A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12. </w:t>
      </w:r>
      <w:r w:rsidRPr="00E354C6">
        <w:rPr>
          <w:rFonts w:asciiTheme="majorHAnsi" w:eastAsia="Calibri" w:hAnsiTheme="majorHAnsi" w:cstheme="majorHAnsi"/>
          <w:sz w:val="24"/>
          <w:szCs w:val="24"/>
        </w:rPr>
        <w:t>Embout Orthodontique X1</w:t>
      </w:r>
    </w:p>
    <w:p w14:paraId="7E62945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13. </w:t>
      </w:r>
      <w:r w:rsidRPr="00E354C6">
        <w:rPr>
          <w:rFonts w:asciiTheme="majorHAnsi" w:eastAsia="Calibri" w:hAnsiTheme="majorHAnsi" w:cstheme="majorHAnsi"/>
          <w:sz w:val="24"/>
          <w:szCs w:val="24"/>
        </w:rPr>
        <w:t>Embout Parodontal X1</w:t>
      </w:r>
    </w:p>
    <w:p w14:paraId="26E1853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14. </w:t>
      </w:r>
      <w:r w:rsidRPr="00E354C6">
        <w:rPr>
          <w:rFonts w:asciiTheme="majorHAnsi" w:eastAsia="Calibri" w:hAnsiTheme="majorHAnsi" w:cstheme="majorHAnsi"/>
          <w:sz w:val="24"/>
          <w:szCs w:val="24"/>
        </w:rPr>
        <w:t>Embout Gratte-Langue X1</w:t>
      </w:r>
    </w:p>
    <w:p w14:paraId="34BFED57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</w:p>
    <w:p w14:paraId="4200E717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60112F">
        <w:rPr>
          <w:rFonts w:asciiTheme="majorHAnsi" w:eastAsia="Calibri" w:hAnsiTheme="majorHAnsi" w:cstheme="majorHAnsi"/>
          <w:b/>
          <w:sz w:val="24"/>
          <w:szCs w:val="24"/>
        </w:rPr>
        <w:t>Détails Du Produit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236BF00A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37F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0112F">
              <w:rPr>
                <w:rFonts w:asciiTheme="majorHAnsi" w:eastAsia="Calibri" w:hAnsiTheme="majorHAnsi" w:cstheme="majorHAnsi"/>
                <w:sz w:val="24"/>
                <w:szCs w:val="24"/>
              </w:rPr>
              <w:t>Nom Du Produit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098B" w14:textId="74875CAE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60112F">
              <w:rPr>
                <w:rFonts w:asciiTheme="majorHAnsi" w:eastAsia="Calibri" w:hAnsiTheme="majorHAnsi" w:cstheme="majorHAnsi"/>
                <w:sz w:val="24"/>
                <w:szCs w:val="24"/>
              </w:rPr>
              <w:t>Hydropulseur De Voyage</w:t>
            </w:r>
          </w:p>
        </w:tc>
      </w:tr>
      <w:tr w:rsidR="00653882" w14:paraId="6428636E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819A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0112F">
              <w:rPr>
                <w:rFonts w:asciiTheme="majorHAnsi" w:eastAsia="Calibri" w:hAnsiTheme="majorHAnsi" w:cstheme="majorHAnsi"/>
                <w:sz w:val="24"/>
                <w:szCs w:val="24"/>
              </w:rPr>
              <w:t>Numéro De Modèle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CE636" w14:textId="53123CC2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267CF521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B6D8A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D56BD">
              <w:rPr>
                <w:rFonts w:asciiTheme="majorHAnsi" w:eastAsia="Calibri" w:hAnsiTheme="majorHAnsi" w:cstheme="majorHAnsi"/>
                <w:sz w:val="24"/>
                <w:szCs w:val="24"/>
              </w:rPr>
              <w:t>Entrée De Charge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64DA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1,0A</w:t>
            </w:r>
          </w:p>
        </w:tc>
      </w:tr>
      <w:tr w:rsidR="00653882" w14:paraId="021B211C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4AC1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D56BD">
              <w:rPr>
                <w:rFonts w:asciiTheme="majorHAnsi" w:eastAsia="Calibri" w:hAnsiTheme="majorHAnsi" w:cstheme="majorHAnsi"/>
                <w:sz w:val="24"/>
                <w:szCs w:val="24"/>
              </w:rPr>
              <w:t>Capacité Du Réservoir D'eau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8B34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653882" w14:paraId="58512628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1F321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D56BD">
              <w:rPr>
                <w:rFonts w:asciiTheme="majorHAnsi" w:eastAsia="Calibri" w:hAnsiTheme="majorHAnsi" w:cstheme="majorHAnsi"/>
                <w:sz w:val="24"/>
                <w:szCs w:val="24"/>
              </w:rPr>
              <w:t>Temps De Charge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92F8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5 </w:t>
            </w:r>
            <w:r w:rsidRPr="003D56BD">
              <w:rPr>
                <w:rFonts w:asciiTheme="majorHAnsi" w:hAnsiTheme="majorHAnsi" w:cstheme="majorHAnsi"/>
                <w:sz w:val="24"/>
                <w:szCs w:val="24"/>
              </w:rPr>
              <w:t>Heures</w:t>
            </w:r>
          </w:p>
        </w:tc>
      </w:tr>
      <w:tr w:rsidR="00653882" w14:paraId="22565E5A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1BDC0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3D56BD">
              <w:rPr>
                <w:rFonts w:asciiTheme="majorHAnsi" w:eastAsia="Calibri" w:hAnsiTheme="majorHAnsi" w:cstheme="majorHAnsi"/>
                <w:sz w:val="24"/>
                <w:szCs w:val="24"/>
              </w:rPr>
              <w:t>Autonomie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33D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D56BD">
              <w:rPr>
                <w:rFonts w:asciiTheme="majorHAnsi" w:hAnsiTheme="majorHAnsi" w:cstheme="majorHAnsi"/>
                <w:sz w:val="24"/>
                <w:szCs w:val="24"/>
              </w:rPr>
              <w:t>Jusqu'à 120 Jours</w:t>
            </w:r>
          </w:p>
        </w:tc>
      </w:tr>
    </w:tbl>
    <w:p w14:paraId="666E72B7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3633D662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3D56BD">
        <w:rPr>
          <w:rFonts w:asciiTheme="majorHAnsi" w:eastAsia="Calibri" w:hAnsiTheme="majorHAnsi" w:cstheme="majorHAnsi"/>
          <w:b/>
          <w:sz w:val="24"/>
          <w:szCs w:val="24"/>
        </w:rPr>
        <w:t>Embouts : Fonction Et Utilisation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529"/>
        <w:gridCol w:w="1794"/>
      </w:tblGrid>
      <w:tr w:rsidR="00653882" w14:paraId="36E67EF7" w14:textId="77777777" w:rsidTr="0028008E">
        <w:tc>
          <w:tcPr>
            <w:tcW w:w="1696" w:type="dxa"/>
          </w:tcPr>
          <w:p w14:paraId="7DB449C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5171E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Type D'embout</w:t>
            </w:r>
          </w:p>
        </w:tc>
        <w:tc>
          <w:tcPr>
            <w:tcW w:w="5529" w:type="dxa"/>
          </w:tcPr>
          <w:p w14:paraId="087EA7B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5171E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Utilisation</w:t>
            </w:r>
          </w:p>
        </w:tc>
        <w:tc>
          <w:tcPr>
            <w:tcW w:w="1794" w:type="dxa"/>
          </w:tcPr>
          <w:p w14:paraId="7DF4E44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5171E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Intervalle De Remplacement Recommandé</w:t>
            </w:r>
          </w:p>
        </w:tc>
      </w:tr>
      <w:tr w:rsidR="00653882" w14:paraId="1514680C" w14:textId="77777777" w:rsidTr="0028008E">
        <w:tc>
          <w:tcPr>
            <w:tcW w:w="1696" w:type="dxa"/>
          </w:tcPr>
          <w:p w14:paraId="43A1974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A5171E">
              <w:rPr>
                <w:rFonts w:asciiTheme="majorHAnsi" w:eastAsia="Calibri" w:hAnsiTheme="majorHAnsi" w:cstheme="majorHAnsi"/>
                <w:sz w:val="24"/>
                <w:szCs w:val="24"/>
              </w:rPr>
              <w:t>Embout Standard</w:t>
            </w:r>
          </w:p>
        </w:tc>
        <w:tc>
          <w:tcPr>
            <w:tcW w:w="5529" w:type="dxa"/>
          </w:tcPr>
          <w:p w14:paraId="29357EEC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5171E">
              <w:rPr>
                <w:rFonts w:asciiTheme="majorHAnsi" w:eastAsia="Calibri" w:hAnsiTheme="majorHAnsi" w:cstheme="majorHAnsi"/>
                <w:sz w:val="24"/>
                <w:szCs w:val="24"/>
              </w:rPr>
              <w:t>Idéal pour le nettoyage quotidien et l'élimination des résidus alimentaires entre les dents et les gencives.</w:t>
            </w:r>
          </w:p>
        </w:tc>
        <w:tc>
          <w:tcPr>
            <w:tcW w:w="1794" w:type="dxa"/>
            <w:vMerge w:val="restart"/>
          </w:tcPr>
          <w:p w14:paraId="0452EE71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C921C3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509E6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BD8BE9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5171E">
              <w:rPr>
                <w:rFonts w:asciiTheme="majorHAnsi" w:eastAsia="Calibri" w:hAnsiTheme="majorHAnsi" w:cstheme="majorHAnsi"/>
                <w:sz w:val="24"/>
                <w:szCs w:val="24"/>
              </w:rPr>
              <w:t>Tous Les 3 Mois</w:t>
            </w:r>
          </w:p>
        </w:tc>
      </w:tr>
      <w:tr w:rsidR="00653882" w14:paraId="3064359F" w14:textId="77777777" w:rsidTr="0028008E">
        <w:tc>
          <w:tcPr>
            <w:tcW w:w="1696" w:type="dxa"/>
          </w:tcPr>
          <w:p w14:paraId="4AE848E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C8798F">
              <w:rPr>
                <w:rFonts w:asciiTheme="majorHAnsi" w:eastAsia="Calibri" w:hAnsiTheme="majorHAnsi" w:cstheme="majorHAnsi"/>
                <w:sz w:val="24"/>
                <w:szCs w:val="24"/>
              </w:rPr>
              <w:t>Embout Orthodontique</w:t>
            </w:r>
          </w:p>
        </w:tc>
        <w:tc>
          <w:tcPr>
            <w:tcW w:w="5529" w:type="dxa"/>
          </w:tcPr>
          <w:p w14:paraId="4C40EC9A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8798F">
              <w:rPr>
                <w:rFonts w:asciiTheme="majorHAnsi" w:eastAsia="Calibri" w:hAnsiTheme="majorHAnsi" w:cstheme="majorHAnsi"/>
                <w:sz w:val="24"/>
                <w:szCs w:val="24"/>
              </w:rPr>
              <w:t>Conçu pour nettoyer autour des bagues, des brackets et autres dispositifs orthodontiques.</w:t>
            </w:r>
          </w:p>
        </w:tc>
        <w:tc>
          <w:tcPr>
            <w:tcW w:w="1794" w:type="dxa"/>
            <w:vMerge/>
          </w:tcPr>
          <w:p w14:paraId="71C1BC5D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7F9D3149" w14:textId="77777777" w:rsidTr="0028008E">
        <w:tc>
          <w:tcPr>
            <w:tcW w:w="1696" w:type="dxa"/>
          </w:tcPr>
          <w:p w14:paraId="0F69D5BA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8798F">
              <w:rPr>
                <w:rFonts w:asciiTheme="majorHAnsi" w:eastAsia="Calibri" w:hAnsiTheme="majorHAnsi" w:cstheme="majorHAnsi"/>
                <w:sz w:val="24"/>
                <w:szCs w:val="24"/>
              </w:rPr>
              <w:t>Embout Parodontal</w:t>
            </w:r>
          </w:p>
        </w:tc>
        <w:tc>
          <w:tcPr>
            <w:tcW w:w="5529" w:type="dxa"/>
          </w:tcPr>
          <w:p w14:paraId="6A39068D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8798F">
              <w:rPr>
                <w:rFonts w:asciiTheme="majorHAnsi" w:eastAsia="Calibri" w:hAnsiTheme="majorHAnsi" w:cstheme="majorHAnsi"/>
                <w:sz w:val="24"/>
                <w:szCs w:val="24"/>
              </w:rPr>
              <w:t>Nettoie en douceur et en profondeur sous la gencive pour traiter les maladies parodontales et améliorer la santé bucco-dentaire.</w:t>
            </w:r>
          </w:p>
        </w:tc>
        <w:tc>
          <w:tcPr>
            <w:tcW w:w="1794" w:type="dxa"/>
            <w:vMerge/>
          </w:tcPr>
          <w:p w14:paraId="28BD421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5B346D75" w14:textId="77777777" w:rsidTr="0028008E">
        <w:tc>
          <w:tcPr>
            <w:tcW w:w="1696" w:type="dxa"/>
          </w:tcPr>
          <w:p w14:paraId="4C78C1E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8798F">
              <w:rPr>
                <w:rFonts w:ascii="Calibri" w:hAnsi="Calibri" w:cs="Calibri"/>
                <w:color w:val="000000"/>
                <w:sz w:val="24"/>
                <w:szCs w:val="24"/>
              </w:rPr>
              <w:t>Embout Gratte-Langue</w:t>
            </w:r>
          </w:p>
        </w:tc>
        <w:tc>
          <w:tcPr>
            <w:tcW w:w="5529" w:type="dxa"/>
          </w:tcPr>
          <w:p w14:paraId="4FB42CB6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8798F">
              <w:rPr>
                <w:rFonts w:ascii="Calibri" w:hAnsi="Calibri" w:cs="Calibri"/>
                <w:color w:val="000000"/>
                <w:sz w:val="24"/>
                <w:szCs w:val="24"/>
              </w:rPr>
              <w:t>Aide à éliminer les bactéries et les débris de la langue, pour une haleine plus fraîche.</w:t>
            </w:r>
          </w:p>
        </w:tc>
        <w:tc>
          <w:tcPr>
            <w:tcW w:w="1794" w:type="dxa"/>
            <w:vMerge/>
          </w:tcPr>
          <w:p w14:paraId="4E2421E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05580E9A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6D3075">
        <w:rPr>
          <w:rFonts w:asciiTheme="majorHAnsi" w:eastAsia="Calibri" w:hAnsiTheme="majorHAnsi" w:cstheme="majorHAnsi"/>
          <w:b/>
          <w:sz w:val="24"/>
          <w:szCs w:val="24"/>
        </w:rPr>
        <w:lastRenderedPageBreak/>
        <w:t xml:space="preserve">Instructions </w:t>
      </w:r>
      <w:r w:rsidRPr="00014C66">
        <w:rPr>
          <w:rFonts w:asciiTheme="majorHAnsi" w:eastAsia="Calibri" w:hAnsiTheme="majorHAnsi" w:cstheme="majorHAnsi"/>
          <w:b/>
          <w:sz w:val="24"/>
          <w:szCs w:val="24"/>
        </w:rPr>
        <w:t xml:space="preserve">de </w:t>
      </w:r>
      <w:r>
        <w:rPr>
          <w:rFonts w:asciiTheme="majorHAnsi" w:eastAsia="Calibri" w:hAnsiTheme="majorHAnsi" w:cstheme="majorHAnsi"/>
          <w:b/>
          <w:sz w:val="24"/>
          <w:szCs w:val="24"/>
        </w:rPr>
        <w:t>C</w:t>
      </w:r>
      <w:r w:rsidRPr="00014C66">
        <w:rPr>
          <w:rFonts w:asciiTheme="majorHAnsi" w:eastAsia="Calibri" w:hAnsiTheme="majorHAnsi" w:cstheme="majorHAnsi"/>
          <w:b/>
          <w:sz w:val="24"/>
          <w:szCs w:val="24"/>
        </w:rPr>
        <w:t>harge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1E34EF68" w14:textId="77777777" w:rsidR="00653882" w:rsidRPr="006D3075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D3075">
        <w:rPr>
          <w:rFonts w:asciiTheme="majorHAnsi" w:hAnsiTheme="majorHAnsi" w:cstheme="majorHAnsi"/>
          <w:sz w:val="24"/>
          <w:szCs w:val="24"/>
        </w:rPr>
        <w:t>Assurez-vous que l’appareil est éteint avant de le charger.</w:t>
      </w:r>
    </w:p>
    <w:p w14:paraId="6FD12ADE" w14:textId="77777777" w:rsidR="00653882" w:rsidRPr="006D3075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D3075">
        <w:rPr>
          <w:rFonts w:asciiTheme="majorHAnsi" w:hAnsiTheme="majorHAnsi" w:cstheme="majorHAnsi"/>
          <w:sz w:val="24"/>
          <w:szCs w:val="24"/>
        </w:rPr>
        <w:t>Chargez complètement l’appareil avant première utilisation et après longue période d’inutilisation. Pour performances optimales, est préférable l’utiliser lorsqu’il est complètement chargé.</w:t>
      </w:r>
    </w:p>
    <w:p w14:paraId="4666686E" w14:textId="77777777" w:rsidR="00653882" w:rsidRPr="006D3075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D3075">
        <w:rPr>
          <w:rFonts w:asciiTheme="majorHAnsi" w:hAnsiTheme="majorHAnsi" w:cstheme="majorHAnsi"/>
          <w:sz w:val="24"/>
          <w:szCs w:val="24"/>
        </w:rPr>
        <w:t>Pendant la charge, 5 voyants LED clignotent de bas en haut. Les 5 voyants restent allumés lorsque la charge est complète.</w:t>
      </w:r>
    </w:p>
    <w:p w14:paraId="61C11F72" w14:textId="77777777" w:rsidR="00653882" w:rsidRPr="006D3075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D3075">
        <w:rPr>
          <w:rFonts w:asciiTheme="majorHAnsi" w:hAnsiTheme="majorHAnsi" w:cstheme="majorHAnsi"/>
          <w:sz w:val="24"/>
          <w:szCs w:val="24"/>
        </w:rPr>
        <w:t>Niveau batterie: 5 voyants allumés: batterie pleine ; 3 voyants allumés: batterie moitié chargée ; 1 voyant allumé: batterie faible ; voyant clignotant :est temps recharger.</w:t>
      </w:r>
    </w:p>
    <w:p w14:paraId="48E0504D" w14:textId="77777777" w:rsidR="00653882" w:rsidRPr="006D3075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D3075">
        <w:rPr>
          <w:rFonts w:asciiTheme="majorHAnsi" w:hAnsiTheme="majorHAnsi" w:cstheme="majorHAnsi"/>
          <w:sz w:val="24"/>
          <w:szCs w:val="24"/>
        </w:rPr>
        <w:t>Connectez le câble USB fourni à l’appareil et branchez-le à un adaptateur USB 5 V 1 A ou à une source d’alimentation (ordinateur portable/ordinateur/batterie externe).</w:t>
      </w:r>
    </w:p>
    <w:p w14:paraId="6075656C" w14:textId="77777777" w:rsidR="00653882" w:rsidRPr="00351AEB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12C0DD11" w14:textId="77777777" w:rsidR="00653882" w:rsidRPr="00351AEB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203352">
        <w:rPr>
          <w:rFonts w:asciiTheme="majorHAnsi" w:eastAsia="Calibri" w:hAnsiTheme="majorHAnsi" w:cstheme="majorHAnsi"/>
          <w:b/>
          <w:sz w:val="24"/>
          <w:szCs w:val="24"/>
        </w:rPr>
        <w:t>Mode d'emploi</w:t>
      </w:r>
      <w:r w:rsidRPr="00351AEB"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0BEDA02F" w14:textId="77777777" w:rsidR="00653882" w:rsidRPr="0020335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>Insérez l'embout, puis appuyez sur le bouton marche/arrêt pour lancer l'irrigation. Une l'irrigation terminée, appuyez nouveau bouton marche/arrêt éteindre l'appareil.</w:t>
      </w:r>
    </w:p>
    <w:p w14:paraId="3626D7BB" w14:textId="77777777" w:rsidR="00653882" w:rsidRPr="0020335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>L'appareil est doté d'une minuterie d'arrêt automatique de 2 minutes ou peut être éteint manuellement en appuyant de nouveau sur le bouton marche/arrêt.</w:t>
      </w:r>
    </w:p>
    <w:p w14:paraId="0B2F04AB" w14:textId="77777777" w:rsidR="00653882" w:rsidRPr="0020335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>Réglages du mode de pression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Pr="00203352">
        <w:rPr>
          <w:rFonts w:asciiTheme="majorHAnsi" w:hAnsiTheme="majorHAnsi" w:cstheme="majorHAnsi"/>
          <w:sz w:val="24"/>
          <w:szCs w:val="24"/>
        </w:rPr>
        <w:t>Ce jet dentaire propose 5 modes :</w:t>
      </w:r>
    </w:p>
    <w:p w14:paraId="25D2BE88" w14:textId="77777777" w:rsidR="00653882" w:rsidRPr="00203352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 xml:space="preserve">Doux </w:t>
      </w:r>
      <w:r>
        <w:rPr>
          <w:rFonts w:asciiTheme="majorHAnsi" w:hAnsiTheme="majorHAnsi" w:cstheme="majorHAnsi"/>
          <w:sz w:val="24"/>
          <w:szCs w:val="24"/>
        </w:rPr>
        <w:t>- P</w:t>
      </w:r>
      <w:r w:rsidRPr="00203352">
        <w:rPr>
          <w:rFonts w:asciiTheme="majorHAnsi" w:hAnsiTheme="majorHAnsi" w:cstheme="majorHAnsi"/>
          <w:sz w:val="24"/>
          <w:szCs w:val="24"/>
        </w:rPr>
        <w:t>our les débutants</w:t>
      </w:r>
    </w:p>
    <w:p w14:paraId="20E439E8" w14:textId="697BED2B" w:rsidR="00653882" w:rsidRPr="00203352" w:rsidRDefault="0016277D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6277D">
        <w:rPr>
          <w:rFonts w:asciiTheme="majorHAnsi" w:hAnsiTheme="majorHAnsi" w:cstheme="majorHAnsi"/>
          <w:sz w:val="24"/>
          <w:szCs w:val="24"/>
        </w:rPr>
        <w:t>Moyen</w:t>
      </w:r>
      <w:r w:rsidR="00653882">
        <w:rPr>
          <w:rFonts w:asciiTheme="majorHAnsi" w:hAnsiTheme="majorHAnsi" w:cstheme="majorHAnsi"/>
          <w:sz w:val="24"/>
          <w:szCs w:val="24"/>
        </w:rPr>
        <w:t>- P</w:t>
      </w:r>
      <w:r w:rsidR="00653882" w:rsidRPr="00203352">
        <w:rPr>
          <w:rFonts w:asciiTheme="majorHAnsi" w:hAnsiTheme="majorHAnsi" w:cstheme="majorHAnsi"/>
          <w:sz w:val="24"/>
          <w:szCs w:val="24"/>
        </w:rPr>
        <w:t>our le nettoyage quotidien</w:t>
      </w:r>
    </w:p>
    <w:p w14:paraId="6E8E2C3B" w14:textId="794D0F1B" w:rsidR="00653882" w:rsidRPr="00203352" w:rsidRDefault="0016277D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Fort</w:t>
      </w:r>
      <w:r w:rsidR="00653882" w:rsidRPr="00203352"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- E</w:t>
      </w:r>
      <w:r w:rsidR="00653882" w:rsidRPr="00203352">
        <w:rPr>
          <w:rFonts w:asciiTheme="majorHAnsi" w:hAnsiTheme="majorHAnsi" w:cstheme="majorHAnsi"/>
          <w:sz w:val="24"/>
          <w:szCs w:val="24"/>
        </w:rPr>
        <w:t>limine les taches tenaces</w:t>
      </w:r>
    </w:p>
    <w:p w14:paraId="5F43C10D" w14:textId="77777777" w:rsidR="00653882" w:rsidRPr="00203352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 xml:space="preserve">Pulsé </w:t>
      </w:r>
      <w:r>
        <w:rPr>
          <w:rFonts w:asciiTheme="majorHAnsi" w:hAnsiTheme="majorHAnsi" w:cstheme="majorHAnsi"/>
          <w:sz w:val="24"/>
          <w:szCs w:val="24"/>
        </w:rPr>
        <w:t>- J</w:t>
      </w:r>
      <w:r w:rsidRPr="00203352">
        <w:rPr>
          <w:rFonts w:asciiTheme="majorHAnsi" w:hAnsiTheme="majorHAnsi" w:cstheme="majorHAnsi"/>
          <w:sz w:val="24"/>
          <w:szCs w:val="24"/>
        </w:rPr>
        <w:t>et alterné fort/faible</w:t>
      </w:r>
    </w:p>
    <w:p w14:paraId="45520609" w14:textId="77777777" w:rsidR="00653882" w:rsidRPr="00351AEB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 xml:space="preserve">Personnalisé </w:t>
      </w:r>
      <w:r>
        <w:rPr>
          <w:rFonts w:asciiTheme="majorHAnsi" w:hAnsiTheme="majorHAnsi" w:cstheme="majorHAnsi"/>
          <w:sz w:val="24"/>
          <w:szCs w:val="24"/>
        </w:rPr>
        <w:t>- A</w:t>
      </w:r>
      <w:r w:rsidRPr="00203352">
        <w:rPr>
          <w:rFonts w:asciiTheme="majorHAnsi" w:hAnsiTheme="majorHAnsi" w:cstheme="majorHAnsi"/>
          <w:sz w:val="24"/>
          <w:szCs w:val="24"/>
        </w:rPr>
        <w:t>ppuyez longuement sur bouton Mode pour ajuster débit d'eau</w:t>
      </w:r>
    </w:p>
    <w:p w14:paraId="76BE59D6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03352">
        <w:rPr>
          <w:rFonts w:asciiTheme="majorHAnsi" w:hAnsiTheme="majorHAnsi" w:cstheme="majorHAnsi"/>
          <w:sz w:val="24"/>
          <w:szCs w:val="24"/>
        </w:rPr>
        <w:t>Pour retirer l'embout, appuyez bouton déverrouillage et tirez délicatement l'embout.</w:t>
      </w:r>
    </w:p>
    <w:p w14:paraId="7F896D63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5636588A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566118">
        <w:rPr>
          <w:rFonts w:asciiTheme="majorHAnsi" w:eastAsia="Calibri" w:hAnsiTheme="majorHAnsi" w:cstheme="majorHAnsi"/>
          <w:b/>
          <w:sz w:val="24"/>
          <w:szCs w:val="24"/>
        </w:rPr>
        <w:t>Précautions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7DEF7D6C" w14:textId="77777777" w:rsidR="00653882" w:rsidRPr="0056611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6118">
        <w:rPr>
          <w:rFonts w:asciiTheme="majorHAnsi" w:hAnsiTheme="majorHAnsi" w:cstheme="majorHAnsi"/>
          <w:sz w:val="24"/>
          <w:szCs w:val="24"/>
        </w:rPr>
        <w:t>Chargez uniquement avec un adaptateur certifié 5 V 1 A.</w:t>
      </w:r>
    </w:p>
    <w:p w14:paraId="67AB8986" w14:textId="77777777" w:rsidR="00653882" w:rsidRPr="0056611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6118">
        <w:rPr>
          <w:rFonts w:asciiTheme="majorHAnsi" w:hAnsiTheme="majorHAnsi" w:cstheme="majorHAnsi"/>
          <w:sz w:val="24"/>
          <w:szCs w:val="24"/>
        </w:rPr>
        <w:t>Ne surchargez pas l'appareil et ne le chargez pas à proximité d'une source d'eau.</w:t>
      </w:r>
    </w:p>
    <w:p w14:paraId="3AC7CC19" w14:textId="77777777" w:rsidR="00653882" w:rsidRPr="0056611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6118">
        <w:rPr>
          <w:rFonts w:asciiTheme="majorHAnsi" w:hAnsiTheme="majorHAnsi" w:cstheme="majorHAnsi"/>
          <w:sz w:val="24"/>
          <w:szCs w:val="24"/>
        </w:rPr>
        <w:t>Ne pas utiliser si l'appareil est endommagé ou présente un dysfonctionnement.</w:t>
      </w:r>
    </w:p>
    <w:p w14:paraId="1DED9C92" w14:textId="77777777" w:rsidR="00653882" w:rsidRPr="0056611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6118">
        <w:rPr>
          <w:rFonts w:asciiTheme="majorHAnsi" w:hAnsiTheme="majorHAnsi" w:cstheme="majorHAnsi"/>
          <w:sz w:val="24"/>
          <w:szCs w:val="24"/>
        </w:rPr>
        <w:t>Conserver entre 5 °C et 35 °C. Éviter les endroits humides.</w:t>
      </w:r>
    </w:p>
    <w:p w14:paraId="3F9C5D70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66118">
        <w:rPr>
          <w:rFonts w:asciiTheme="majorHAnsi" w:hAnsiTheme="majorHAnsi" w:cstheme="majorHAnsi"/>
          <w:sz w:val="24"/>
          <w:szCs w:val="24"/>
        </w:rPr>
        <w:t>Tenir hors de portée des enfants de moins de 8 ans sans surveillance.</w:t>
      </w:r>
    </w:p>
    <w:p w14:paraId="6CB967B4" w14:textId="77777777" w:rsidR="00653882" w:rsidRDefault="00653882" w:rsidP="00653882">
      <w:pPr>
        <w:spacing w:line="240" w:lineRule="auto"/>
        <w:rPr>
          <w:rFonts w:asciiTheme="majorHAnsi" w:hAnsiTheme="majorHAnsi" w:cstheme="majorHAnsi"/>
          <w:b/>
        </w:rPr>
      </w:pPr>
    </w:p>
    <w:p w14:paraId="1FCC5250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566118">
        <w:rPr>
          <w:rFonts w:asciiTheme="majorHAnsi" w:eastAsia="Calibri" w:hAnsiTheme="majorHAnsi" w:cstheme="majorHAnsi"/>
          <w:b/>
          <w:sz w:val="24"/>
          <w:szCs w:val="24"/>
        </w:rPr>
        <w:t>Nettoyage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7C7E8C85" w14:textId="77777777" w:rsidR="00653882" w:rsidRPr="0056611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66118">
        <w:rPr>
          <w:rFonts w:asciiTheme="majorHAnsi" w:eastAsia="Calibri" w:hAnsiTheme="majorHAnsi" w:cstheme="majorHAnsi"/>
          <w:color w:val="000000"/>
          <w:sz w:val="24"/>
          <w:szCs w:val="24"/>
        </w:rPr>
        <w:t>Mettez l’appareil hors tension et débranchez-le avant de le nettoyer.</w:t>
      </w:r>
    </w:p>
    <w:p w14:paraId="1DE1B2C5" w14:textId="77777777" w:rsidR="00653882" w:rsidRPr="00566118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66118">
        <w:rPr>
          <w:rFonts w:asciiTheme="majorHAnsi" w:eastAsia="Calibri" w:hAnsiTheme="majorHAnsi" w:cstheme="majorHAnsi"/>
          <w:color w:val="000000"/>
          <w:sz w:val="24"/>
          <w:szCs w:val="24"/>
        </w:rPr>
        <w:t>Videz le réservoir d’eau après chaque utilisation et faites fonctionner l’appareil pendant 2</w:t>
      </w:r>
      <w:r>
        <w:rPr>
          <w:rFonts w:asciiTheme="majorHAnsi" w:eastAsia="Calibri" w:hAnsiTheme="majorHAnsi" w:cstheme="majorHAnsi"/>
          <w:color w:val="000000"/>
          <w:sz w:val="24"/>
          <w:szCs w:val="24"/>
        </w:rPr>
        <w:t>-</w:t>
      </w:r>
      <w:r w:rsidRPr="00566118">
        <w:rPr>
          <w:rFonts w:asciiTheme="majorHAnsi" w:eastAsia="Calibri" w:hAnsiTheme="majorHAnsi" w:cstheme="majorHAnsi"/>
          <w:color w:val="000000"/>
          <w:sz w:val="24"/>
          <w:szCs w:val="24"/>
        </w:rPr>
        <w:t>3 secondes afin d’évacuer toute trace et d’éviter prolifération bactéries.</w:t>
      </w:r>
    </w:p>
    <w:p w14:paraId="7693EB22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66118">
        <w:rPr>
          <w:rFonts w:asciiTheme="majorHAnsi" w:eastAsia="Calibri" w:hAnsiTheme="majorHAnsi" w:cstheme="majorHAnsi"/>
          <w:color w:val="000000"/>
          <w:sz w:val="24"/>
          <w:szCs w:val="24"/>
        </w:rPr>
        <w:t>Assurez-vous que le réservoir d’eau est parfaitement sec avant de ranger l’appareil pendant une période prolongée.</w:t>
      </w:r>
    </w:p>
    <w:p w14:paraId="23B060B4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</w:rPr>
      </w:pPr>
    </w:p>
    <w:p w14:paraId="407A9BDA" w14:textId="77777777" w:rsidR="00653882" w:rsidRDefault="00653882" w:rsidP="00653882">
      <w:pPr>
        <w:jc w:val="center"/>
        <w:rPr>
          <w:rFonts w:ascii="Calibri" w:hAnsi="Calibri" w:cs="Calibri"/>
          <w:b/>
          <w:sz w:val="24"/>
          <w:szCs w:val="24"/>
        </w:rPr>
      </w:pPr>
      <w:r w:rsidRPr="00566118">
        <w:rPr>
          <w:rFonts w:ascii="Calibri" w:eastAsia="Calibri" w:hAnsi="Calibri" w:cs="Calibri"/>
          <w:b/>
          <w:sz w:val="24"/>
          <w:szCs w:val="24"/>
        </w:rPr>
        <w:t xml:space="preserve">Service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 w:rsidRPr="00566118">
        <w:rPr>
          <w:rFonts w:ascii="Calibri" w:eastAsia="Calibri" w:hAnsi="Calibri" w:cs="Calibri"/>
          <w:b/>
          <w:sz w:val="24"/>
          <w:szCs w:val="24"/>
        </w:rPr>
        <w:t>lient</w:t>
      </w:r>
    </w:p>
    <w:p w14:paraId="3AB9D875" w14:textId="77777777" w:rsidR="00653882" w:rsidRPr="00566118" w:rsidRDefault="00653882" w:rsidP="00653882">
      <w:pPr>
        <w:jc w:val="both"/>
        <w:rPr>
          <w:rFonts w:ascii="Calibri" w:hAnsi="Calibri" w:cs="Calibri"/>
          <w:sz w:val="24"/>
          <w:szCs w:val="24"/>
        </w:rPr>
      </w:pPr>
      <w:r w:rsidRPr="00566118">
        <w:rPr>
          <w:rFonts w:ascii="Calibri" w:hAnsi="Calibri" w:cs="Calibri"/>
          <w:sz w:val="24"/>
          <w:szCs w:val="24"/>
        </w:rPr>
        <w:t>Pour obtenir de l’aide, veuillez consulter notre site web : OOZZ.com. Vous pouvez également nous appeler contacter par WhatsApp 0800 193 6789 (</w:t>
      </w:r>
      <w:r>
        <w:rPr>
          <w:rFonts w:ascii="Calibri" w:hAnsi="Calibri" w:cs="Calibri"/>
          <w:sz w:val="24"/>
          <w:szCs w:val="24"/>
        </w:rPr>
        <w:t>UK</w:t>
      </w:r>
      <w:r w:rsidRPr="00566118">
        <w:rPr>
          <w:rFonts w:ascii="Calibri" w:hAnsi="Calibri" w:cs="Calibri"/>
          <w:sz w:val="24"/>
          <w:szCs w:val="24"/>
        </w:rPr>
        <w:t>), +44 800 193 6789 (International) ou nous envoyer un courriel à l’adresse care@oozz.com.</w:t>
      </w:r>
    </w:p>
    <w:p w14:paraId="06B1C751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23ABC11C" wp14:editId="0F1C0679">
            <wp:extent cx="3786278" cy="517585"/>
            <wp:effectExtent l="0" t="0" r="5080" b="0"/>
            <wp:docPr id="1321968314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769" cy="5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147D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663417">
        <w:rPr>
          <w:rFonts w:asciiTheme="majorHAnsi" w:eastAsia="Calibri" w:hAnsiTheme="majorHAnsi" w:cstheme="majorHAnsi"/>
          <w:sz w:val="24"/>
          <w:szCs w:val="24"/>
        </w:rPr>
        <w:lastRenderedPageBreak/>
        <w:t>¡Bienvenido a OOZZ y enhorabuena por tu nueva compra! Garantiza tu tranquilidad activando tu garantía de 12 meses y solicitando 6 meses adicionales gratis en www.oozz.com/warranty. Además de nuestra garantía, también cuentas con la protección de los derechos del consumidor de tu país, lo que asegura una cobertura total para tu compra.</w:t>
      </w:r>
    </w:p>
    <w:p w14:paraId="1B76E3BE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B0BABE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E97C72">
        <w:rPr>
          <w:rFonts w:asciiTheme="majorHAnsi" w:eastAsia="Calibri" w:hAnsiTheme="majorHAnsi" w:cstheme="majorHAnsi"/>
          <w:sz w:val="24"/>
          <w:szCs w:val="24"/>
        </w:rPr>
        <w:t>Boquilla</w:t>
      </w:r>
    </w:p>
    <w:p w14:paraId="49CE28B0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2. Selector De Rotación De La Boquilla</w:t>
      </w:r>
    </w:p>
    <w:p w14:paraId="04FBC02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3. Puerto De Carga USB</w:t>
      </w:r>
    </w:p>
    <w:p w14:paraId="490683C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4. Botón De Liberación De La Boquilla</w:t>
      </w:r>
    </w:p>
    <w:p w14:paraId="19FB8387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5. Botón De Encendido</w:t>
      </w:r>
    </w:p>
    <w:p w14:paraId="60F19806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6. Botón De Selección De Modo</w:t>
      </w:r>
    </w:p>
    <w:p w14:paraId="2F62110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7. Indicador LED</w:t>
      </w:r>
    </w:p>
    <w:p w14:paraId="6034BE4B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>8. Depósito De Agua</w:t>
      </w:r>
    </w:p>
    <w:p w14:paraId="62752148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E97C72"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BB5149">
        <w:rPr>
          <w:rFonts w:asciiTheme="majorHAnsi" w:eastAsia="Calibri" w:hAnsiTheme="majorHAnsi" w:cstheme="majorHAnsi"/>
          <w:sz w:val="24"/>
          <w:szCs w:val="24"/>
        </w:rPr>
        <w:t>Sala De Almacenamiento De Boquillas / Inyección De Agua</w:t>
      </w:r>
    </w:p>
    <w:p w14:paraId="428A9F6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E97C72">
        <w:rPr>
          <w:rFonts w:asciiTheme="majorHAnsi" w:eastAsia="Calibri" w:hAnsiTheme="majorHAnsi" w:cstheme="majorHAnsi"/>
          <w:sz w:val="24"/>
          <w:szCs w:val="24"/>
        </w:rPr>
        <w:t>Cable De Carga USB</w:t>
      </w:r>
    </w:p>
    <w:p w14:paraId="5B12CB06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11</w:t>
      </w:r>
      <w:r w:rsidRPr="00E97C72">
        <w:rPr>
          <w:rFonts w:asciiTheme="majorHAnsi" w:eastAsia="Calibri" w:hAnsiTheme="majorHAnsi" w:cstheme="majorHAnsi"/>
          <w:sz w:val="24"/>
          <w:szCs w:val="24"/>
        </w:rPr>
        <w:t>. Boquillas Estándar</w:t>
      </w:r>
      <w:r>
        <w:rPr>
          <w:rFonts w:asciiTheme="majorHAnsi" w:eastAsia="Calibri" w:hAnsiTheme="majorHAnsi" w:cstheme="majorHAnsi"/>
          <w:sz w:val="24"/>
          <w:szCs w:val="24"/>
        </w:rPr>
        <w:t xml:space="preserve"> X3</w:t>
      </w:r>
    </w:p>
    <w:p w14:paraId="7B03886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12</w:t>
      </w:r>
      <w:r w:rsidRPr="00E97C72">
        <w:rPr>
          <w:rFonts w:asciiTheme="majorHAnsi" w:eastAsia="Calibri" w:hAnsiTheme="majorHAnsi" w:cstheme="majorHAnsi"/>
          <w:sz w:val="24"/>
          <w:szCs w:val="24"/>
        </w:rPr>
        <w:t>. Boquilla Ortodóntica</w:t>
      </w:r>
      <w:r>
        <w:rPr>
          <w:rFonts w:asciiTheme="majorHAnsi" w:eastAsia="Calibri" w:hAnsiTheme="majorHAnsi" w:cstheme="majorHAnsi"/>
          <w:sz w:val="24"/>
          <w:szCs w:val="24"/>
        </w:rPr>
        <w:t xml:space="preserve"> X1</w:t>
      </w:r>
    </w:p>
    <w:p w14:paraId="5194045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13</w:t>
      </w:r>
      <w:r w:rsidRPr="00E97C72">
        <w:rPr>
          <w:rFonts w:asciiTheme="majorHAnsi" w:eastAsia="Calibri" w:hAnsiTheme="majorHAnsi" w:cstheme="majorHAnsi"/>
          <w:sz w:val="24"/>
          <w:szCs w:val="24"/>
        </w:rPr>
        <w:t>. Boquilla Periodontal</w:t>
      </w:r>
      <w:r>
        <w:rPr>
          <w:rFonts w:asciiTheme="majorHAnsi" w:eastAsia="Calibri" w:hAnsiTheme="majorHAnsi" w:cstheme="majorHAnsi"/>
          <w:sz w:val="24"/>
          <w:szCs w:val="24"/>
        </w:rPr>
        <w:t xml:space="preserve"> X1</w:t>
      </w:r>
    </w:p>
    <w:p w14:paraId="3676AD3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14</w:t>
      </w:r>
      <w:r w:rsidRPr="00E97C72">
        <w:rPr>
          <w:rFonts w:asciiTheme="majorHAnsi" w:eastAsia="Calibri" w:hAnsiTheme="majorHAnsi" w:cstheme="majorHAnsi"/>
          <w:sz w:val="24"/>
          <w:szCs w:val="24"/>
        </w:rPr>
        <w:t xml:space="preserve">. </w:t>
      </w:r>
      <w:r>
        <w:rPr>
          <w:rFonts w:asciiTheme="majorHAnsi" w:eastAsia="Calibri" w:hAnsiTheme="majorHAnsi" w:cstheme="majorHAnsi"/>
          <w:sz w:val="24"/>
          <w:szCs w:val="24"/>
        </w:rPr>
        <w:t>R</w:t>
      </w:r>
      <w:r w:rsidRPr="00E97C72">
        <w:rPr>
          <w:rFonts w:asciiTheme="majorHAnsi" w:eastAsia="Calibri" w:hAnsiTheme="majorHAnsi" w:cstheme="majorHAnsi"/>
          <w:sz w:val="24"/>
          <w:szCs w:val="24"/>
        </w:rPr>
        <w:t>aspador De Lengua</w:t>
      </w:r>
      <w:r>
        <w:rPr>
          <w:rFonts w:asciiTheme="majorHAnsi" w:eastAsia="Calibri" w:hAnsiTheme="majorHAnsi" w:cstheme="majorHAnsi"/>
          <w:sz w:val="24"/>
          <w:szCs w:val="24"/>
        </w:rPr>
        <w:t xml:space="preserve"> X1</w:t>
      </w:r>
    </w:p>
    <w:p w14:paraId="01DFA7EB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</w:p>
    <w:p w14:paraId="7C3997CB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81785E">
        <w:rPr>
          <w:rFonts w:asciiTheme="majorHAnsi" w:eastAsia="Calibri" w:hAnsiTheme="majorHAnsi" w:cstheme="majorHAnsi"/>
          <w:b/>
          <w:sz w:val="24"/>
          <w:szCs w:val="24"/>
        </w:rPr>
        <w:t>Detalles Del Producto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476F2E47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1342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Nombre Del Producto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A417D" w14:textId="27D317C3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Irrigador Bucal Portátil</w:t>
            </w:r>
          </w:p>
        </w:tc>
      </w:tr>
      <w:tr w:rsidR="00653882" w14:paraId="568E9C1A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39C8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Número De Modelo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54EB" w14:textId="799AAE82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0CBD9234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7E7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Entrada De Carga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B801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1,0A</w:t>
            </w:r>
          </w:p>
        </w:tc>
      </w:tr>
      <w:tr w:rsidR="00653882" w14:paraId="09E4CBA4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8FEF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Capacidad Del Depósito De Agua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4A2C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653882" w14:paraId="6D81A193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4F9EB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Tiempo De Carg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46DB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5 Horas</w:t>
            </w:r>
          </w:p>
        </w:tc>
      </w:tr>
      <w:tr w:rsidR="00653882" w14:paraId="3B2840DD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0890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Duración De La Batería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5987F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sz w:val="24"/>
                <w:szCs w:val="24"/>
              </w:rPr>
              <w:t>Hasta 120 Días</w:t>
            </w:r>
          </w:p>
        </w:tc>
      </w:tr>
    </w:tbl>
    <w:p w14:paraId="124D3A86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</w:p>
    <w:p w14:paraId="37CAF129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81785E">
        <w:rPr>
          <w:rFonts w:asciiTheme="majorHAnsi" w:eastAsia="Calibri" w:hAnsiTheme="majorHAnsi" w:cstheme="majorHAnsi"/>
          <w:b/>
          <w:sz w:val="24"/>
          <w:szCs w:val="24"/>
        </w:rPr>
        <w:t>Boquillas: Función y uso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820"/>
        <w:gridCol w:w="1936"/>
      </w:tblGrid>
      <w:tr w:rsidR="00653882" w14:paraId="5698C7A2" w14:textId="77777777" w:rsidTr="0028008E">
        <w:tc>
          <w:tcPr>
            <w:tcW w:w="2263" w:type="dxa"/>
          </w:tcPr>
          <w:p w14:paraId="7F927A7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81785E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Tipo De Boquilla</w:t>
            </w:r>
          </w:p>
        </w:tc>
        <w:tc>
          <w:tcPr>
            <w:tcW w:w="4820" w:type="dxa"/>
          </w:tcPr>
          <w:p w14:paraId="31725AB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Uso</w:t>
            </w:r>
          </w:p>
        </w:tc>
        <w:tc>
          <w:tcPr>
            <w:tcW w:w="1936" w:type="dxa"/>
          </w:tcPr>
          <w:p w14:paraId="0B0EECA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E43B04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Intervalo De Reemplazo Recomendado</w:t>
            </w:r>
          </w:p>
        </w:tc>
      </w:tr>
      <w:tr w:rsidR="00653882" w14:paraId="6DE01788" w14:textId="77777777" w:rsidTr="0028008E">
        <w:tc>
          <w:tcPr>
            <w:tcW w:w="2263" w:type="dxa"/>
          </w:tcPr>
          <w:p w14:paraId="3E2F885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Punta Estándar</w:t>
            </w:r>
          </w:p>
        </w:tc>
        <w:tc>
          <w:tcPr>
            <w:tcW w:w="4820" w:type="dxa"/>
          </w:tcPr>
          <w:p w14:paraId="408D459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Ideal para la limpieza diaria y para eliminar restos de comida entre los dientes y las encías.</w:t>
            </w:r>
          </w:p>
        </w:tc>
        <w:tc>
          <w:tcPr>
            <w:tcW w:w="1936" w:type="dxa"/>
            <w:vMerge w:val="restart"/>
          </w:tcPr>
          <w:p w14:paraId="06B2CA1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3FF4B8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400D02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3E7A2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Cada 3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eses</w:t>
            </w:r>
          </w:p>
        </w:tc>
      </w:tr>
      <w:tr w:rsidR="00653882" w14:paraId="499903E0" w14:textId="77777777" w:rsidTr="0028008E">
        <w:tc>
          <w:tcPr>
            <w:tcW w:w="2263" w:type="dxa"/>
          </w:tcPr>
          <w:p w14:paraId="48F3AAA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Punta Ortodóncica</w:t>
            </w:r>
          </w:p>
        </w:tc>
        <w:tc>
          <w:tcPr>
            <w:tcW w:w="4820" w:type="dxa"/>
          </w:tcPr>
          <w:p w14:paraId="46E59D7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Diseñada para limpiar alrededor de aparatos de ortodoncia y otros dispositivos.</w:t>
            </w:r>
          </w:p>
        </w:tc>
        <w:tc>
          <w:tcPr>
            <w:tcW w:w="1936" w:type="dxa"/>
            <w:vMerge/>
          </w:tcPr>
          <w:p w14:paraId="71D6697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76D1BD03" w14:textId="77777777" w:rsidTr="0028008E">
        <w:tc>
          <w:tcPr>
            <w:tcW w:w="2263" w:type="dxa"/>
          </w:tcPr>
          <w:p w14:paraId="0E3675C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Punta Periodontal</w:t>
            </w:r>
          </w:p>
        </w:tc>
        <w:tc>
          <w:tcPr>
            <w:tcW w:w="4820" w:type="dxa"/>
          </w:tcPr>
          <w:p w14:paraId="5A511F1E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61F77">
              <w:rPr>
                <w:rFonts w:asciiTheme="majorHAnsi" w:eastAsia="Calibri" w:hAnsiTheme="majorHAnsi" w:cstheme="majorHAnsi"/>
                <w:sz w:val="24"/>
                <w:szCs w:val="24"/>
              </w:rPr>
              <w:t>Limpia suavemente en profundidad debajo de la línea de las encías para tratar la enfermedad periodontal y mejorar la salud bucal.</w:t>
            </w:r>
          </w:p>
        </w:tc>
        <w:tc>
          <w:tcPr>
            <w:tcW w:w="1936" w:type="dxa"/>
            <w:vMerge/>
          </w:tcPr>
          <w:p w14:paraId="7523BB3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09CCBDFB" w14:textId="77777777" w:rsidTr="0028008E">
        <w:tc>
          <w:tcPr>
            <w:tcW w:w="2263" w:type="dxa"/>
          </w:tcPr>
          <w:p w14:paraId="674D177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C61F77">
              <w:rPr>
                <w:rFonts w:ascii="Calibri" w:hAnsi="Calibri" w:cs="Calibri"/>
                <w:color w:val="000000"/>
                <w:sz w:val="24"/>
                <w:szCs w:val="24"/>
              </w:rPr>
              <w:t>Punta Limpiadora Lengua</w:t>
            </w:r>
          </w:p>
        </w:tc>
        <w:tc>
          <w:tcPr>
            <w:tcW w:w="4820" w:type="dxa"/>
          </w:tcPr>
          <w:p w14:paraId="138B4346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6D9F">
              <w:rPr>
                <w:rFonts w:ascii="Calibri" w:hAnsi="Calibri" w:cs="Calibri"/>
                <w:color w:val="000000"/>
                <w:sz w:val="24"/>
                <w:szCs w:val="24"/>
              </w:rPr>
              <w:t>Ayuda a eliminar bacterias y restos de comida de la lengua para un aliento más fresco.</w:t>
            </w:r>
          </w:p>
        </w:tc>
        <w:tc>
          <w:tcPr>
            <w:tcW w:w="1936" w:type="dxa"/>
            <w:vMerge/>
          </w:tcPr>
          <w:p w14:paraId="60A089A1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0EA10D85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</w:p>
    <w:p w14:paraId="539057CB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C83F25">
        <w:rPr>
          <w:rFonts w:asciiTheme="majorHAnsi" w:eastAsia="Calibri" w:hAnsiTheme="majorHAnsi" w:cstheme="majorHAnsi"/>
          <w:b/>
          <w:sz w:val="24"/>
          <w:szCs w:val="24"/>
        </w:rPr>
        <w:lastRenderedPageBreak/>
        <w:t xml:space="preserve">Instrucciones de </w:t>
      </w:r>
      <w:r>
        <w:rPr>
          <w:rFonts w:asciiTheme="majorHAnsi" w:eastAsia="Calibri" w:hAnsiTheme="majorHAnsi" w:cstheme="majorHAnsi"/>
          <w:b/>
          <w:sz w:val="24"/>
          <w:szCs w:val="24"/>
        </w:rPr>
        <w:t>C</w:t>
      </w:r>
      <w:r w:rsidRPr="00C83F25">
        <w:rPr>
          <w:rFonts w:asciiTheme="majorHAnsi" w:eastAsia="Calibri" w:hAnsiTheme="majorHAnsi" w:cstheme="majorHAnsi"/>
          <w:b/>
          <w:sz w:val="24"/>
          <w:szCs w:val="24"/>
        </w:rPr>
        <w:t>arga:</w:t>
      </w:r>
    </w:p>
    <w:p w14:paraId="6384F497" w14:textId="77777777" w:rsidR="00653882" w:rsidRPr="001B765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765C">
        <w:rPr>
          <w:rFonts w:asciiTheme="majorHAnsi" w:hAnsiTheme="majorHAnsi" w:cstheme="majorHAnsi"/>
          <w:sz w:val="24"/>
          <w:szCs w:val="24"/>
        </w:rPr>
        <w:t>Asegúrese de que el dispositivo esté apagado antes de cargarlo.</w:t>
      </w:r>
    </w:p>
    <w:p w14:paraId="7EA829A1" w14:textId="77777777" w:rsidR="00653882" w:rsidRPr="001B765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765C">
        <w:rPr>
          <w:rFonts w:asciiTheme="majorHAnsi" w:hAnsiTheme="majorHAnsi" w:cstheme="majorHAnsi"/>
          <w:sz w:val="24"/>
          <w:szCs w:val="24"/>
        </w:rPr>
        <w:t>Cargue completamente el producto antes del primer uso y después de un periodo prolongado inactividad. Para un rendimiento óptimo, recomienda usar dispositivo con la batería completamente cargada.</w:t>
      </w:r>
    </w:p>
    <w:p w14:paraId="14521175" w14:textId="77777777" w:rsidR="00653882" w:rsidRPr="001B765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765C">
        <w:rPr>
          <w:rFonts w:asciiTheme="majorHAnsi" w:hAnsiTheme="majorHAnsi" w:cstheme="majorHAnsi"/>
          <w:sz w:val="24"/>
          <w:szCs w:val="24"/>
        </w:rPr>
        <w:t>Durante carga, 5 luces LED parpadearán abajo hacia arriba. Las 5 luces permanecerán encendidas cuando la carga esté completa.</w:t>
      </w:r>
    </w:p>
    <w:p w14:paraId="2B7474AC" w14:textId="77777777" w:rsidR="00653882" w:rsidRPr="001B765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765C">
        <w:rPr>
          <w:rFonts w:asciiTheme="majorHAnsi" w:hAnsiTheme="majorHAnsi" w:cstheme="majorHAnsi"/>
          <w:sz w:val="24"/>
          <w:szCs w:val="24"/>
        </w:rPr>
        <w:t>Nivel de batería: 5 luces encendidas indican carga completa, 3 luces indican media carga, 1 luz indica carga baja y una luz parpadeante indica que es hora de cargar.</w:t>
      </w:r>
    </w:p>
    <w:p w14:paraId="2DACA2AF" w14:textId="77777777" w:rsidR="00653882" w:rsidRPr="001B765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B765C">
        <w:rPr>
          <w:rFonts w:asciiTheme="majorHAnsi" w:hAnsiTheme="majorHAnsi" w:cstheme="majorHAnsi"/>
          <w:sz w:val="24"/>
          <w:szCs w:val="24"/>
        </w:rPr>
        <w:t>Conecte el cable USB incluido al dispositivo y enchúfelo a un adaptador USB de 5V y 1A o a una fuente de alimentación (portátil, ordenador o batería externa).</w:t>
      </w:r>
    </w:p>
    <w:p w14:paraId="52E9CFE4" w14:textId="77777777" w:rsidR="00653882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6ED94022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1B765C">
        <w:rPr>
          <w:rFonts w:asciiTheme="majorHAnsi" w:eastAsia="Calibri" w:hAnsiTheme="majorHAnsi" w:cstheme="majorHAnsi"/>
          <w:b/>
          <w:sz w:val="24"/>
          <w:szCs w:val="24"/>
        </w:rPr>
        <w:t xml:space="preserve">Modo de </w:t>
      </w:r>
      <w:r>
        <w:rPr>
          <w:rFonts w:asciiTheme="majorHAnsi" w:eastAsia="Calibri" w:hAnsiTheme="majorHAnsi" w:cstheme="majorHAnsi"/>
          <w:b/>
          <w:sz w:val="24"/>
          <w:szCs w:val="24"/>
        </w:rPr>
        <w:t>Uso:</w:t>
      </w:r>
    </w:p>
    <w:p w14:paraId="1F7E3E2E" w14:textId="77777777" w:rsidR="00653882" w:rsidRPr="003C496F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>Inserte la boquilla y pulse el botón de encendido para comenzar a irrigar. Al terminar, pulse el botón de encendido para apagar el dispositivo.</w:t>
      </w:r>
    </w:p>
    <w:p w14:paraId="49243EDB" w14:textId="77777777" w:rsidR="00653882" w:rsidRPr="003C496F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>El dispositivo cuenta con un temporizador de apagado automático de 2 minutos o se puede apagar manualmente pulsando de nuevo el botón de encendido.</w:t>
      </w:r>
    </w:p>
    <w:p w14:paraId="0E8C30BA" w14:textId="77777777" w:rsidR="00653882" w:rsidRPr="003C496F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>Ajustes del modo de presión. Este irrigador bucal tiene 5 modos:</w:t>
      </w:r>
    </w:p>
    <w:p w14:paraId="333608E4" w14:textId="77777777" w:rsidR="00653882" w:rsidRPr="003C496F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 xml:space="preserve">Suave: </w:t>
      </w:r>
      <w:r>
        <w:rPr>
          <w:rFonts w:asciiTheme="majorHAnsi" w:hAnsiTheme="majorHAnsi" w:cstheme="majorHAnsi"/>
          <w:sz w:val="24"/>
          <w:szCs w:val="24"/>
        </w:rPr>
        <w:t>P</w:t>
      </w:r>
      <w:r w:rsidRPr="003C496F">
        <w:rPr>
          <w:rFonts w:asciiTheme="majorHAnsi" w:hAnsiTheme="majorHAnsi" w:cstheme="majorHAnsi"/>
          <w:sz w:val="24"/>
          <w:szCs w:val="24"/>
        </w:rPr>
        <w:t>ara principiantes</w:t>
      </w:r>
    </w:p>
    <w:p w14:paraId="3AFFEAF2" w14:textId="53509C95" w:rsidR="00653882" w:rsidRPr="003C496F" w:rsidRDefault="0016277D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6277D">
        <w:rPr>
          <w:rFonts w:asciiTheme="majorHAnsi" w:hAnsiTheme="majorHAnsi" w:cstheme="majorHAnsi"/>
          <w:sz w:val="24"/>
          <w:szCs w:val="24"/>
        </w:rPr>
        <w:t>Medio</w:t>
      </w:r>
      <w:r w:rsidR="00653882" w:rsidRPr="003C496F">
        <w:rPr>
          <w:rFonts w:asciiTheme="majorHAnsi" w:hAnsiTheme="majorHAnsi" w:cstheme="majorHAnsi"/>
          <w:sz w:val="24"/>
          <w:szCs w:val="24"/>
        </w:rPr>
        <w:t xml:space="preserve">: </w:t>
      </w:r>
      <w:r w:rsidR="00653882">
        <w:rPr>
          <w:rFonts w:asciiTheme="majorHAnsi" w:hAnsiTheme="majorHAnsi" w:cstheme="majorHAnsi"/>
          <w:sz w:val="24"/>
          <w:szCs w:val="24"/>
        </w:rPr>
        <w:t>P</w:t>
      </w:r>
      <w:r w:rsidR="00653882" w:rsidRPr="003C496F">
        <w:rPr>
          <w:rFonts w:asciiTheme="majorHAnsi" w:hAnsiTheme="majorHAnsi" w:cstheme="majorHAnsi"/>
          <w:sz w:val="24"/>
          <w:szCs w:val="24"/>
        </w:rPr>
        <w:t>ara la limpieza diaria</w:t>
      </w:r>
    </w:p>
    <w:p w14:paraId="06E510C5" w14:textId="360884BF" w:rsidR="00653882" w:rsidRPr="003C496F" w:rsidRDefault="0016277D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6277D">
        <w:rPr>
          <w:rFonts w:asciiTheme="majorHAnsi" w:hAnsiTheme="majorHAnsi" w:cstheme="majorHAnsi"/>
          <w:sz w:val="24"/>
          <w:szCs w:val="24"/>
        </w:rPr>
        <w:t>Fuerte</w:t>
      </w:r>
      <w:r w:rsidR="00653882" w:rsidRPr="003C496F">
        <w:rPr>
          <w:rFonts w:asciiTheme="majorHAnsi" w:hAnsiTheme="majorHAnsi" w:cstheme="majorHAnsi"/>
          <w:sz w:val="24"/>
          <w:szCs w:val="24"/>
        </w:rPr>
        <w:t xml:space="preserve">: </w:t>
      </w:r>
      <w:r w:rsidR="00653882">
        <w:rPr>
          <w:rFonts w:asciiTheme="majorHAnsi" w:hAnsiTheme="majorHAnsi" w:cstheme="majorHAnsi"/>
          <w:sz w:val="24"/>
          <w:szCs w:val="24"/>
        </w:rPr>
        <w:t>E</w:t>
      </w:r>
      <w:r w:rsidR="00653882" w:rsidRPr="003C496F">
        <w:rPr>
          <w:rFonts w:asciiTheme="majorHAnsi" w:hAnsiTheme="majorHAnsi" w:cstheme="majorHAnsi"/>
          <w:sz w:val="24"/>
          <w:szCs w:val="24"/>
        </w:rPr>
        <w:t>limina manchas difíciles</w:t>
      </w:r>
    </w:p>
    <w:p w14:paraId="1CC11AA7" w14:textId="77777777" w:rsidR="00653882" w:rsidRPr="003C496F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 xml:space="preserve">Pulsante: </w:t>
      </w:r>
      <w:r>
        <w:rPr>
          <w:rFonts w:asciiTheme="majorHAnsi" w:hAnsiTheme="majorHAnsi" w:cstheme="majorHAnsi"/>
          <w:sz w:val="24"/>
          <w:szCs w:val="24"/>
        </w:rPr>
        <w:t>F</w:t>
      </w:r>
      <w:r w:rsidRPr="003C496F">
        <w:rPr>
          <w:rFonts w:asciiTheme="majorHAnsi" w:hAnsiTheme="majorHAnsi" w:cstheme="majorHAnsi"/>
          <w:sz w:val="24"/>
          <w:szCs w:val="24"/>
        </w:rPr>
        <w:t>lujo alternado fuerte/suave</w:t>
      </w:r>
    </w:p>
    <w:p w14:paraId="37283E47" w14:textId="77777777" w:rsidR="00653882" w:rsidRPr="003C496F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 xml:space="preserve">Personalizado: </w:t>
      </w:r>
      <w:r>
        <w:rPr>
          <w:rFonts w:asciiTheme="majorHAnsi" w:hAnsiTheme="majorHAnsi" w:cstheme="majorHAnsi"/>
          <w:sz w:val="24"/>
          <w:szCs w:val="24"/>
        </w:rPr>
        <w:t>M</w:t>
      </w:r>
      <w:r w:rsidRPr="003C496F">
        <w:rPr>
          <w:rFonts w:asciiTheme="majorHAnsi" w:hAnsiTheme="majorHAnsi" w:cstheme="majorHAnsi"/>
          <w:sz w:val="24"/>
          <w:szCs w:val="24"/>
        </w:rPr>
        <w:t>antenga pulsado el botón modo para ajustar el flujo de agua</w:t>
      </w:r>
    </w:p>
    <w:p w14:paraId="1DE9F9D2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496F">
        <w:rPr>
          <w:rFonts w:asciiTheme="majorHAnsi" w:hAnsiTheme="majorHAnsi" w:cstheme="majorHAnsi"/>
          <w:sz w:val="24"/>
          <w:szCs w:val="24"/>
        </w:rPr>
        <w:t>Para extraer la boquilla, pulse el botón de liberación y tire suavemente de ella.</w:t>
      </w:r>
    </w:p>
    <w:p w14:paraId="3421A077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915D165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3C496F">
        <w:rPr>
          <w:rFonts w:asciiTheme="majorHAnsi" w:eastAsia="Calibri" w:hAnsiTheme="majorHAnsi" w:cstheme="majorHAnsi"/>
          <w:b/>
          <w:sz w:val="24"/>
          <w:szCs w:val="24"/>
        </w:rPr>
        <w:t>Precauciones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250ED334" w14:textId="77777777" w:rsidR="00653882" w:rsidRPr="00351AE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51AEB">
        <w:rPr>
          <w:rFonts w:asciiTheme="majorHAnsi" w:hAnsiTheme="majorHAnsi" w:cstheme="majorHAnsi"/>
          <w:sz w:val="24"/>
          <w:szCs w:val="24"/>
        </w:rPr>
        <w:t>Cargue únicamente con un adaptador certificado de 5 V y 1 A.</w:t>
      </w:r>
    </w:p>
    <w:p w14:paraId="44C93E9E" w14:textId="77777777" w:rsidR="00653882" w:rsidRPr="00351AE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51AEB">
        <w:rPr>
          <w:rFonts w:asciiTheme="majorHAnsi" w:hAnsiTheme="majorHAnsi" w:cstheme="majorHAnsi"/>
          <w:sz w:val="24"/>
          <w:szCs w:val="24"/>
        </w:rPr>
        <w:t>No sobrecargue el dispositivo ni lo cargue cerca del agua.</w:t>
      </w:r>
    </w:p>
    <w:p w14:paraId="77740D3C" w14:textId="77777777" w:rsidR="00653882" w:rsidRPr="00351AE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51AEB">
        <w:rPr>
          <w:rFonts w:asciiTheme="majorHAnsi" w:hAnsiTheme="majorHAnsi" w:cstheme="majorHAnsi"/>
          <w:sz w:val="24"/>
          <w:szCs w:val="24"/>
        </w:rPr>
        <w:t>No lo utilice si está dañado o presenta fallas.</w:t>
      </w:r>
    </w:p>
    <w:p w14:paraId="3A2CAED5" w14:textId="77777777" w:rsidR="00653882" w:rsidRPr="00351AE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51AEB">
        <w:rPr>
          <w:rFonts w:asciiTheme="majorHAnsi" w:hAnsiTheme="majorHAnsi" w:cstheme="majorHAnsi"/>
          <w:sz w:val="24"/>
          <w:szCs w:val="24"/>
        </w:rPr>
        <w:t>Almacene entre 5 °C y 35 °C. Evite las zonas húmedas.</w:t>
      </w:r>
    </w:p>
    <w:p w14:paraId="5F3BFAEB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51AEB">
        <w:rPr>
          <w:rFonts w:asciiTheme="majorHAnsi" w:hAnsiTheme="majorHAnsi" w:cstheme="majorHAnsi"/>
          <w:sz w:val="24"/>
          <w:szCs w:val="24"/>
        </w:rPr>
        <w:t>Manténgalo fuera del alcance de los niños menores de 8 años sin supervisión.</w:t>
      </w:r>
    </w:p>
    <w:p w14:paraId="1B15E589" w14:textId="77777777" w:rsidR="00653882" w:rsidRDefault="00653882" w:rsidP="00653882">
      <w:pPr>
        <w:spacing w:line="240" w:lineRule="auto"/>
        <w:rPr>
          <w:rFonts w:asciiTheme="majorHAnsi" w:hAnsiTheme="majorHAnsi" w:cstheme="majorHAnsi"/>
          <w:b/>
        </w:rPr>
      </w:pPr>
    </w:p>
    <w:p w14:paraId="32137C48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351AEB">
        <w:rPr>
          <w:rFonts w:asciiTheme="majorHAnsi" w:eastAsia="Calibri" w:hAnsiTheme="majorHAnsi" w:cstheme="majorHAnsi"/>
          <w:b/>
          <w:sz w:val="24"/>
          <w:szCs w:val="24"/>
        </w:rPr>
        <w:t>Limpieza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3093A2E2" w14:textId="77777777" w:rsidR="00653882" w:rsidRPr="00351AE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51AEB">
        <w:rPr>
          <w:rFonts w:asciiTheme="majorHAnsi" w:eastAsia="Calibri" w:hAnsiTheme="majorHAnsi" w:cstheme="majorHAnsi"/>
          <w:color w:val="000000"/>
          <w:sz w:val="24"/>
          <w:szCs w:val="24"/>
        </w:rPr>
        <w:t>Apague y desenchufe el dispositivo antes de limpiarlo.</w:t>
      </w:r>
    </w:p>
    <w:p w14:paraId="2ADC91F1" w14:textId="77777777" w:rsidR="00653882" w:rsidRPr="00351AE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51AEB">
        <w:rPr>
          <w:rFonts w:asciiTheme="majorHAnsi" w:eastAsia="Calibri" w:hAnsiTheme="majorHAnsi" w:cstheme="majorHAnsi"/>
          <w:color w:val="000000"/>
          <w:sz w:val="24"/>
          <w:szCs w:val="24"/>
        </w:rPr>
        <w:t>Vacíe el depósito de agua después de cada uso y encienda el dispositivo durante 2-3 segundos para drenar el agua restante y evitar la acumulación de bacterias.</w:t>
      </w:r>
    </w:p>
    <w:p w14:paraId="6AD79C38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351AEB">
        <w:rPr>
          <w:rFonts w:asciiTheme="majorHAnsi" w:eastAsia="Calibri" w:hAnsiTheme="majorHAnsi" w:cstheme="majorHAnsi"/>
          <w:color w:val="000000"/>
          <w:sz w:val="24"/>
          <w:szCs w:val="24"/>
        </w:rPr>
        <w:t>Asegúrese de que el depósito de agua esté completamente seco antes de guardar el dispositivo durante períodos prolongados.</w:t>
      </w:r>
    </w:p>
    <w:p w14:paraId="6C911018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</w:rPr>
      </w:pPr>
    </w:p>
    <w:p w14:paraId="14235D63" w14:textId="77777777" w:rsidR="00653882" w:rsidRDefault="00653882" w:rsidP="00653882">
      <w:pPr>
        <w:jc w:val="center"/>
        <w:rPr>
          <w:rFonts w:ascii="Calibri" w:hAnsi="Calibri" w:cs="Calibri"/>
          <w:b/>
          <w:sz w:val="24"/>
          <w:szCs w:val="24"/>
        </w:rPr>
      </w:pPr>
      <w:r w:rsidRPr="00351AEB">
        <w:rPr>
          <w:rFonts w:ascii="Calibri" w:eastAsia="Calibri" w:hAnsi="Calibri" w:cs="Calibri"/>
          <w:b/>
          <w:sz w:val="24"/>
          <w:szCs w:val="24"/>
        </w:rPr>
        <w:t xml:space="preserve">Atención al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 w:rsidRPr="00351AEB">
        <w:rPr>
          <w:rFonts w:ascii="Calibri" w:eastAsia="Calibri" w:hAnsi="Calibri" w:cs="Calibri"/>
          <w:b/>
          <w:sz w:val="24"/>
          <w:szCs w:val="24"/>
        </w:rPr>
        <w:t>liente</w:t>
      </w:r>
    </w:p>
    <w:p w14:paraId="2BC24B66" w14:textId="77777777" w:rsidR="00653882" w:rsidRPr="00BE48CF" w:rsidRDefault="00653882" w:rsidP="00653882">
      <w:pPr>
        <w:jc w:val="both"/>
        <w:rPr>
          <w:rFonts w:ascii="Calibri" w:hAnsi="Calibri" w:cs="Calibri"/>
          <w:sz w:val="24"/>
          <w:szCs w:val="24"/>
        </w:rPr>
      </w:pPr>
      <w:r w:rsidRPr="00351AEB">
        <w:rPr>
          <w:rFonts w:ascii="Calibri" w:hAnsi="Calibri" w:cs="Calibri"/>
          <w:sz w:val="24"/>
          <w:szCs w:val="24"/>
        </w:rPr>
        <w:t>Para obtener ayuda, visite nuestro sitio web: OOZZ.com. También puede llamarnos o escribirnos por WhatsApp 0800 193 6789 (</w:t>
      </w:r>
      <w:r>
        <w:rPr>
          <w:rFonts w:ascii="Calibri" w:hAnsi="Calibri" w:cs="Calibri"/>
          <w:sz w:val="24"/>
          <w:szCs w:val="24"/>
        </w:rPr>
        <w:t>UK</w:t>
      </w:r>
      <w:r w:rsidRPr="00351AEB">
        <w:rPr>
          <w:rFonts w:ascii="Calibri" w:hAnsi="Calibri" w:cs="Calibri"/>
          <w:sz w:val="24"/>
          <w:szCs w:val="24"/>
        </w:rPr>
        <w:t>), +44800 193 6789 (Internacional) o</w:t>
      </w:r>
      <w:r>
        <w:rPr>
          <w:rFonts w:ascii="Calibri" w:hAnsi="Calibri" w:cs="Calibri"/>
          <w:sz w:val="24"/>
          <w:szCs w:val="24"/>
        </w:rPr>
        <w:t xml:space="preserve"> </w:t>
      </w:r>
      <w:r w:rsidRPr="00351AEB">
        <w:rPr>
          <w:rFonts w:ascii="Calibri" w:hAnsi="Calibri" w:cs="Calibri"/>
          <w:sz w:val="24"/>
          <w:szCs w:val="24"/>
        </w:rPr>
        <w:t>enviarnos un correo electrónico a care@oozz.com.</w:t>
      </w:r>
    </w:p>
    <w:p w14:paraId="57D356E1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41310562" wp14:editId="10A847A3">
            <wp:extent cx="3924300" cy="581025"/>
            <wp:effectExtent l="0" t="0" r="0" b="9525"/>
            <wp:docPr id="1510892082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D2DF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F4D19">
        <w:rPr>
          <w:rFonts w:asciiTheme="majorHAnsi" w:eastAsia="Calibri" w:hAnsiTheme="majorHAnsi" w:cstheme="majorHAnsi"/>
          <w:sz w:val="24"/>
          <w:szCs w:val="24"/>
        </w:rPr>
        <w:lastRenderedPageBreak/>
        <w:t>Welkom bij OOZZ en gefeliciteerd met je nieuwe aankoop! Zorg voor gemoedsrust door je garantie van 12 maanden te activeren en 6 maanden extra gratis aan te vragen op www.oozz.com/warranty. Naast onze garantie ben je ook beschermd door de wettelijke consumentenrechten van je land, waardoor je aankoop volledig beschermd is.</w:t>
      </w:r>
    </w:p>
    <w:p w14:paraId="0A7EACC0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9010D3">
        <w:rPr>
          <w:rFonts w:asciiTheme="majorHAnsi" w:eastAsia="Calibri" w:hAnsiTheme="majorHAnsi" w:cstheme="majorHAnsi"/>
          <w:sz w:val="24"/>
          <w:szCs w:val="24"/>
        </w:rPr>
        <w:t>Mondstuk</w:t>
      </w:r>
    </w:p>
    <w:p w14:paraId="38B5FF4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2. </w:t>
      </w:r>
      <w:r w:rsidRPr="009010D3">
        <w:rPr>
          <w:rFonts w:asciiTheme="majorHAnsi" w:eastAsia="Calibri" w:hAnsiTheme="majorHAnsi" w:cstheme="majorHAnsi"/>
          <w:sz w:val="24"/>
          <w:szCs w:val="24"/>
        </w:rPr>
        <w:t>Draaiknop Mondstuk</w:t>
      </w:r>
    </w:p>
    <w:p w14:paraId="390EB26A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3. </w:t>
      </w:r>
      <w:r w:rsidRPr="009010D3">
        <w:rPr>
          <w:rFonts w:asciiTheme="majorHAnsi" w:eastAsia="Calibri" w:hAnsiTheme="majorHAnsi" w:cstheme="majorHAnsi"/>
          <w:sz w:val="24"/>
          <w:szCs w:val="24"/>
        </w:rPr>
        <w:t>USB-Oplaadpoort</w:t>
      </w:r>
    </w:p>
    <w:p w14:paraId="03DF56C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4. </w:t>
      </w:r>
      <w:r w:rsidRPr="009010D3">
        <w:rPr>
          <w:rFonts w:asciiTheme="majorHAnsi" w:eastAsia="Calibri" w:hAnsiTheme="majorHAnsi" w:cstheme="majorHAnsi"/>
          <w:sz w:val="24"/>
          <w:szCs w:val="24"/>
        </w:rPr>
        <w:t>Ontgrendelingsknop Mondstuk</w:t>
      </w:r>
    </w:p>
    <w:p w14:paraId="2A1050E8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5. </w:t>
      </w:r>
      <w:r w:rsidRPr="009010D3">
        <w:rPr>
          <w:rFonts w:asciiTheme="majorHAnsi" w:eastAsia="Calibri" w:hAnsiTheme="majorHAnsi" w:cstheme="majorHAnsi"/>
          <w:sz w:val="24"/>
          <w:szCs w:val="24"/>
        </w:rPr>
        <w:t>Aan/Uit-Knop</w:t>
      </w:r>
    </w:p>
    <w:p w14:paraId="4EFC947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6. </w:t>
      </w:r>
      <w:r w:rsidRPr="009010D3">
        <w:rPr>
          <w:rFonts w:asciiTheme="majorHAnsi" w:eastAsia="Calibri" w:hAnsiTheme="majorHAnsi" w:cstheme="majorHAnsi"/>
          <w:sz w:val="24"/>
          <w:szCs w:val="24"/>
        </w:rPr>
        <w:t>Modusselectieknop</w:t>
      </w:r>
    </w:p>
    <w:p w14:paraId="4AD9992A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7. </w:t>
      </w:r>
      <w:r w:rsidRPr="009010D3">
        <w:rPr>
          <w:rFonts w:asciiTheme="majorHAnsi" w:eastAsia="Calibri" w:hAnsiTheme="majorHAnsi" w:cstheme="majorHAnsi"/>
          <w:sz w:val="24"/>
          <w:szCs w:val="24"/>
        </w:rPr>
        <w:t>LED-Indicator</w:t>
      </w:r>
    </w:p>
    <w:p w14:paraId="18D5AF9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8. </w:t>
      </w:r>
      <w:r w:rsidRPr="009010D3">
        <w:rPr>
          <w:rFonts w:asciiTheme="majorHAnsi" w:eastAsia="Calibri" w:hAnsiTheme="majorHAnsi" w:cstheme="majorHAnsi"/>
          <w:sz w:val="24"/>
          <w:szCs w:val="24"/>
        </w:rPr>
        <w:t>Watertank</w:t>
      </w:r>
    </w:p>
    <w:p w14:paraId="58BEB4D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B72C4A">
        <w:rPr>
          <w:rFonts w:asciiTheme="majorHAnsi" w:eastAsia="Calibri" w:hAnsiTheme="majorHAnsi" w:cstheme="majorHAnsi"/>
          <w:sz w:val="24"/>
          <w:szCs w:val="24"/>
        </w:rPr>
        <w:t>Spuitmondopslagruimte / Waterinjectie</w:t>
      </w:r>
    </w:p>
    <w:p w14:paraId="272D36D0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9010D3">
        <w:rPr>
          <w:rFonts w:asciiTheme="majorHAnsi" w:eastAsia="Calibri" w:hAnsiTheme="majorHAnsi" w:cstheme="majorHAnsi"/>
          <w:sz w:val="24"/>
          <w:szCs w:val="24"/>
        </w:rPr>
        <w:t>USB-Oplaadkabel</w:t>
      </w:r>
    </w:p>
    <w:p w14:paraId="0C9C89B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11. </w:t>
      </w:r>
      <w:r w:rsidRPr="009010D3">
        <w:rPr>
          <w:rFonts w:asciiTheme="majorHAnsi" w:eastAsia="Calibri" w:hAnsiTheme="majorHAnsi" w:cstheme="majorHAnsi"/>
          <w:sz w:val="24"/>
          <w:szCs w:val="24"/>
        </w:rPr>
        <w:t xml:space="preserve">Standaardtip </w:t>
      </w:r>
      <w:r>
        <w:rPr>
          <w:rFonts w:asciiTheme="majorHAnsi" w:eastAsia="Calibri" w:hAnsiTheme="majorHAnsi" w:cstheme="majorHAnsi"/>
          <w:sz w:val="24"/>
          <w:szCs w:val="24"/>
        </w:rPr>
        <w:t>X</w:t>
      </w:r>
      <w:r w:rsidRPr="009010D3">
        <w:rPr>
          <w:rFonts w:asciiTheme="majorHAnsi" w:eastAsia="Calibri" w:hAnsiTheme="majorHAnsi" w:cstheme="majorHAnsi"/>
          <w:sz w:val="24"/>
          <w:szCs w:val="24"/>
        </w:rPr>
        <w:t>3</w:t>
      </w:r>
    </w:p>
    <w:p w14:paraId="6C5B847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12. </w:t>
      </w:r>
      <w:r w:rsidRPr="009010D3">
        <w:rPr>
          <w:rFonts w:asciiTheme="majorHAnsi" w:eastAsia="Calibri" w:hAnsiTheme="majorHAnsi" w:cstheme="majorHAnsi"/>
          <w:sz w:val="24"/>
          <w:szCs w:val="24"/>
        </w:rPr>
        <w:t xml:space="preserve">Orthodontische Tip </w:t>
      </w:r>
      <w:r>
        <w:rPr>
          <w:rFonts w:asciiTheme="majorHAnsi" w:eastAsia="Calibri" w:hAnsiTheme="majorHAnsi" w:cstheme="majorHAnsi"/>
          <w:sz w:val="24"/>
          <w:szCs w:val="24"/>
        </w:rPr>
        <w:t>X</w:t>
      </w:r>
      <w:r w:rsidRPr="009010D3">
        <w:rPr>
          <w:rFonts w:asciiTheme="majorHAnsi" w:eastAsia="Calibri" w:hAnsiTheme="majorHAnsi" w:cstheme="majorHAnsi"/>
          <w:sz w:val="24"/>
          <w:szCs w:val="24"/>
        </w:rPr>
        <w:t>1</w:t>
      </w:r>
    </w:p>
    <w:p w14:paraId="0DF50340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13. </w:t>
      </w:r>
      <w:r w:rsidRPr="009010D3">
        <w:rPr>
          <w:rFonts w:asciiTheme="majorHAnsi" w:eastAsia="Calibri" w:hAnsiTheme="majorHAnsi" w:cstheme="majorHAnsi"/>
          <w:sz w:val="24"/>
          <w:szCs w:val="24"/>
        </w:rPr>
        <w:t xml:space="preserve">Parodontale Tip </w:t>
      </w:r>
      <w:r>
        <w:rPr>
          <w:rFonts w:asciiTheme="majorHAnsi" w:eastAsia="Calibri" w:hAnsiTheme="majorHAnsi" w:cstheme="majorHAnsi"/>
          <w:sz w:val="24"/>
          <w:szCs w:val="24"/>
        </w:rPr>
        <w:t>X</w:t>
      </w:r>
      <w:r w:rsidRPr="009010D3">
        <w:rPr>
          <w:rFonts w:asciiTheme="majorHAnsi" w:eastAsia="Calibri" w:hAnsiTheme="majorHAnsi" w:cstheme="majorHAnsi"/>
          <w:sz w:val="24"/>
          <w:szCs w:val="24"/>
        </w:rPr>
        <w:t>1</w:t>
      </w:r>
    </w:p>
    <w:p w14:paraId="0B8A6F37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14. </w:t>
      </w:r>
      <w:r w:rsidRPr="009010D3">
        <w:rPr>
          <w:rFonts w:asciiTheme="majorHAnsi" w:eastAsia="Calibri" w:hAnsiTheme="majorHAnsi" w:cstheme="majorHAnsi"/>
          <w:sz w:val="24"/>
          <w:szCs w:val="24"/>
        </w:rPr>
        <w:t xml:space="preserve">Tongschrapertip </w:t>
      </w:r>
      <w:r>
        <w:rPr>
          <w:rFonts w:asciiTheme="majorHAnsi" w:eastAsia="Calibri" w:hAnsiTheme="majorHAnsi" w:cstheme="majorHAnsi"/>
          <w:sz w:val="24"/>
          <w:szCs w:val="24"/>
        </w:rPr>
        <w:t>X</w:t>
      </w:r>
      <w:r w:rsidRPr="009010D3">
        <w:rPr>
          <w:rFonts w:asciiTheme="majorHAnsi" w:eastAsia="Calibri" w:hAnsiTheme="majorHAnsi" w:cstheme="majorHAnsi"/>
          <w:sz w:val="24"/>
          <w:szCs w:val="24"/>
        </w:rPr>
        <w:t>1</w:t>
      </w:r>
    </w:p>
    <w:p w14:paraId="58D956F6" w14:textId="77777777" w:rsidR="00653882" w:rsidRDefault="00653882" w:rsidP="00653882">
      <w:pPr>
        <w:spacing w:line="240" w:lineRule="auto"/>
        <w:ind w:left="885"/>
        <w:rPr>
          <w:rFonts w:asciiTheme="majorHAnsi" w:eastAsia="Calibri" w:hAnsiTheme="majorHAnsi" w:cstheme="majorHAnsi"/>
          <w:sz w:val="24"/>
          <w:szCs w:val="24"/>
        </w:rPr>
      </w:pPr>
    </w:p>
    <w:p w14:paraId="24EA0E3C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B008F7">
        <w:rPr>
          <w:rFonts w:asciiTheme="majorHAnsi" w:eastAsia="Calibri" w:hAnsiTheme="majorHAnsi" w:cstheme="majorHAnsi"/>
          <w:b/>
          <w:sz w:val="24"/>
          <w:szCs w:val="24"/>
        </w:rPr>
        <w:t>Productdetails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3A90115C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0D8BB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008F7">
              <w:rPr>
                <w:rFonts w:asciiTheme="majorHAnsi" w:eastAsia="Calibri" w:hAnsiTheme="majorHAnsi" w:cstheme="majorHAnsi"/>
                <w:sz w:val="24"/>
                <w:szCs w:val="24"/>
              </w:rPr>
              <w:t>Productnaam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5BF7" w14:textId="438283D5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B008F7">
              <w:rPr>
                <w:rFonts w:asciiTheme="majorHAnsi" w:eastAsia="Calibri" w:hAnsiTheme="majorHAnsi" w:cstheme="majorHAnsi"/>
                <w:sz w:val="24"/>
                <w:szCs w:val="24"/>
              </w:rPr>
              <w:t>Reiswaterflosser</w:t>
            </w:r>
            <w:proofErr w:type="spellEnd"/>
          </w:p>
        </w:tc>
      </w:tr>
      <w:tr w:rsidR="00653882" w14:paraId="1382BE03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CF3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008F7">
              <w:rPr>
                <w:rFonts w:asciiTheme="majorHAnsi" w:eastAsia="Calibri" w:hAnsiTheme="majorHAnsi" w:cstheme="majorHAnsi"/>
                <w:sz w:val="24"/>
                <w:szCs w:val="24"/>
              </w:rPr>
              <w:t>Modelnummer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2DD2" w14:textId="3AAC6C29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1304B83C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0422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008F7">
              <w:rPr>
                <w:rFonts w:asciiTheme="majorHAnsi" w:eastAsia="Calibri" w:hAnsiTheme="majorHAnsi" w:cstheme="majorHAnsi"/>
                <w:sz w:val="24"/>
                <w:szCs w:val="24"/>
              </w:rPr>
              <w:t>Oplaadvermogen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66319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1,0A</w:t>
            </w:r>
          </w:p>
        </w:tc>
      </w:tr>
      <w:tr w:rsidR="00653882" w14:paraId="51DF6230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9CE8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008F7">
              <w:rPr>
                <w:rFonts w:asciiTheme="majorHAnsi" w:eastAsia="Calibri" w:hAnsiTheme="majorHAnsi" w:cstheme="majorHAnsi"/>
                <w:sz w:val="24"/>
                <w:szCs w:val="24"/>
              </w:rPr>
              <w:t>Watertankinhoud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323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653882" w14:paraId="03D2EC4E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AF19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008F7">
              <w:rPr>
                <w:rFonts w:asciiTheme="majorHAnsi" w:eastAsia="Calibri" w:hAnsiTheme="majorHAnsi" w:cstheme="majorHAnsi"/>
                <w:sz w:val="24"/>
                <w:szCs w:val="24"/>
              </w:rPr>
              <w:t>Oplaadtijd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7F58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5 Uur</w:t>
            </w:r>
          </w:p>
        </w:tc>
      </w:tr>
      <w:tr w:rsidR="00653882" w14:paraId="0BAA54EA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0F8D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Gebruiksduur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17C4C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hAnsiTheme="majorHAnsi" w:cstheme="majorHAnsi"/>
                <w:sz w:val="24"/>
                <w:szCs w:val="24"/>
              </w:rPr>
              <w:t>Tot 120 Dagen</w:t>
            </w:r>
          </w:p>
        </w:tc>
      </w:tr>
    </w:tbl>
    <w:p w14:paraId="20885EAA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2AA46871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FA01AB">
        <w:rPr>
          <w:rFonts w:asciiTheme="majorHAnsi" w:eastAsia="Calibri" w:hAnsiTheme="majorHAnsi" w:cstheme="majorHAnsi"/>
          <w:b/>
          <w:sz w:val="24"/>
          <w:szCs w:val="24"/>
        </w:rPr>
        <w:t>Mondstuktips: Functie en gebruik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677"/>
        <w:gridCol w:w="2220"/>
      </w:tblGrid>
      <w:tr w:rsidR="00653882" w14:paraId="07478A7F" w14:textId="77777777" w:rsidTr="0028008E">
        <w:tc>
          <w:tcPr>
            <w:tcW w:w="2122" w:type="dxa"/>
          </w:tcPr>
          <w:p w14:paraId="004771E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Type Mondstuk</w:t>
            </w:r>
          </w:p>
        </w:tc>
        <w:tc>
          <w:tcPr>
            <w:tcW w:w="4677" w:type="dxa"/>
          </w:tcPr>
          <w:p w14:paraId="4FE8420A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Gebruik</w:t>
            </w:r>
          </w:p>
        </w:tc>
        <w:tc>
          <w:tcPr>
            <w:tcW w:w="2220" w:type="dxa"/>
          </w:tcPr>
          <w:p w14:paraId="1C3A6529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Aanbevolen Vervangingsinterval</w:t>
            </w:r>
          </w:p>
        </w:tc>
      </w:tr>
      <w:tr w:rsidR="00653882" w14:paraId="529DF082" w14:textId="77777777" w:rsidTr="0028008E">
        <w:tc>
          <w:tcPr>
            <w:tcW w:w="2122" w:type="dxa"/>
          </w:tcPr>
          <w:p w14:paraId="5E98F13E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Standaardtip</w:t>
            </w:r>
          </w:p>
        </w:tc>
        <w:tc>
          <w:tcPr>
            <w:tcW w:w="4677" w:type="dxa"/>
          </w:tcPr>
          <w:p w14:paraId="2C6BBFD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Ideaal voor dagelijkse reiniging en het verwijderen van voedselresten tussen tanden en tandvlees.</w:t>
            </w:r>
          </w:p>
        </w:tc>
        <w:tc>
          <w:tcPr>
            <w:tcW w:w="2220" w:type="dxa"/>
            <w:vMerge w:val="restart"/>
          </w:tcPr>
          <w:p w14:paraId="3CAAD57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0CD4CCC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07D18D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9FEE4D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Elke 3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aanden</w:t>
            </w:r>
          </w:p>
        </w:tc>
      </w:tr>
      <w:tr w:rsidR="00653882" w14:paraId="2898064C" w14:textId="77777777" w:rsidTr="0028008E">
        <w:tc>
          <w:tcPr>
            <w:tcW w:w="2122" w:type="dxa"/>
          </w:tcPr>
          <w:p w14:paraId="1020945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Orthodontische Tip</w:t>
            </w:r>
          </w:p>
        </w:tc>
        <w:tc>
          <w:tcPr>
            <w:tcW w:w="4677" w:type="dxa"/>
          </w:tcPr>
          <w:p w14:paraId="4CE8147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Ontworpen voor het reinigen rond beugels, brackets en andere orthodontische apparatuur.</w:t>
            </w:r>
          </w:p>
        </w:tc>
        <w:tc>
          <w:tcPr>
            <w:tcW w:w="2220" w:type="dxa"/>
            <w:vMerge/>
          </w:tcPr>
          <w:p w14:paraId="7E65F5EA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47AEE2DB" w14:textId="77777777" w:rsidTr="0028008E">
        <w:tc>
          <w:tcPr>
            <w:tcW w:w="2122" w:type="dxa"/>
          </w:tcPr>
          <w:p w14:paraId="6B3667D9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Parodontale Tip</w:t>
            </w:r>
          </w:p>
        </w:tc>
        <w:tc>
          <w:tcPr>
            <w:tcW w:w="4677" w:type="dxa"/>
          </w:tcPr>
          <w:p w14:paraId="213AF2A9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Theme="majorHAnsi" w:eastAsia="Calibri" w:hAnsiTheme="majorHAnsi" w:cstheme="majorHAnsi"/>
                <w:sz w:val="24"/>
                <w:szCs w:val="24"/>
              </w:rPr>
              <w:t>Reinigt zachtjes diep onder de tandvleesrand om tandvleesaandoeningen te behandelen en de algehele gezondheid te verbeteren.</w:t>
            </w:r>
          </w:p>
        </w:tc>
        <w:tc>
          <w:tcPr>
            <w:tcW w:w="2220" w:type="dxa"/>
            <w:vMerge/>
          </w:tcPr>
          <w:p w14:paraId="6D7BF69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198434C0" w14:textId="77777777" w:rsidTr="0028008E">
        <w:tc>
          <w:tcPr>
            <w:tcW w:w="2122" w:type="dxa"/>
          </w:tcPr>
          <w:p w14:paraId="1B41BECE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="Calibri" w:hAnsi="Calibri" w:cs="Calibri"/>
                <w:color w:val="000000"/>
                <w:sz w:val="24"/>
                <w:szCs w:val="24"/>
              </w:rPr>
              <w:t>Tongschrapertip</w:t>
            </w:r>
          </w:p>
        </w:tc>
        <w:tc>
          <w:tcPr>
            <w:tcW w:w="4677" w:type="dxa"/>
          </w:tcPr>
          <w:p w14:paraId="4441B71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A01AB">
              <w:rPr>
                <w:rFonts w:ascii="Calibri" w:hAnsi="Calibri" w:cs="Calibri"/>
                <w:color w:val="000000"/>
                <w:sz w:val="24"/>
                <w:szCs w:val="24"/>
              </w:rPr>
              <w:t>Helpt bacteriën en vuil van de tong te verwijderen en zorgt voor een frissere adem.</w:t>
            </w:r>
          </w:p>
        </w:tc>
        <w:tc>
          <w:tcPr>
            <w:tcW w:w="2220" w:type="dxa"/>
            <w:vMerge/>
          </w:tcPr>
          <w:p w14:paraId="281A719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7FE8787F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14639CAC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CD26ED">
        <w:rPr>
          <w:rFonts w:asciiTheme="majorHAnsi" w:eastAsia="Calibri" w:hAnsiTheme="majorHAnsi" w:cstheme="majorHAnsi"/>
          <w:b/>
          <w:sz w:val="24"/>
          <w:szCs w:val="24"/>
        </w:rPr>
        <w:lastRenderedPageBreak/>
        <w:t>Oplaadinstructies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4C7E21C4" w14:textId="77777777" w:rsidR="00653882" w:rsidRPr="00CD26ED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D26ED">
        <w:rPr>
          <w:rFonts w:asciiTheme="majorHAnsi" w:hAnsiTheme="majorHAnsi" w:cstheme="majorHAnsi"/>
          <w:sz w:val="24"/>
          <w:szCs w:val="24"/>
        </w:rPr>
        <w:t>Zorg ervoor dat het apparaat is uitgeschakeld voordat u het oplaadt.</w:t>
      </w:r>
    </w:p>
    <w:p w14:paraId="1DE22749" w14:textId="77777777" w:rsidR="00653882" w:rsidRPr="00CD26ED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D26ED">
        <w:rPr>
          <w:rFonts w:asciiTheme="majorHAnsi" w:hAnsiTheme="majorHAnsi" w:cstheme="majorHAnsi"/>
          <w:sz w:val="24"/>
          <w:szCs w:val="24"/>
        </w:rPr>
        <w:t>Laad het product volledig op voordat u het voor de eerste keer gebruikt en na langere tijd niet te hebben gebruikt. Voor optimale prestaties is het het beste om het apparaat volledig opgeladen te gebruiken.</w:t>
      </w:r>
    </w:p>
    <w:p w14:paraId="0809CF26" w14:textId="77777777" w:rsidR="00653882" w:rsidRPr="00CD26ED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D26ED">
        <w:rPr>
          <w:rFonts w:asciiTheme="majorHAnsi" w:hAnsiTheme="majorHAnsi" w:cstheme="majorHAnsi"/>
          <w:sz w:val="24"/>
          <w:szCs w:val="24"/>
        </w:rPr>
        <w:t>Tijdens het opladen knipperen 5 ledlampjes van onder naar boven. Alle 5 lampjes blijven branden wanneer het apparaat volledig is opgeladen.</w:t>
      </w:r>
    </w:p>
    <w:p w14:paraId="7B5C9E0C" w14:textId="77777777" w:rsidR="00653882" w:rsidRPr="00CD26ED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D26ED">
        <w:rPr>
          <w:rFonts w:asciiTheme="majorHAnsi" w:hAnsiTheme="majorHAnsi" w:cstheme="majorHAnsi"/>
          <w:sz w:val="24"/>
          <w:szCs w:val="24"/>
        </w:rPr>
        <w:t>Batterijniveau: Alle 5 lampjes geven aan dat het apparaat vol is, 3 lampjes geven aan dat batterij halfvol is, 1 lampje geeft aan dat de batterij bijna leeg is en een knipperend lampje geeft aan dat het tijd is om op te laden.</w:t>
      </w:r>
    </w:p>
    <w:p w14:paraId="2B2829DF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D26ED">
        <w:rPr>
          <w:rFonts w:asciiTheme="majorHAnsi" w:hAnsiTheme="majorHAnsi" w:cstheme="majorHAnsi"/>
          <w:sz w:val="24"/>
          <w:szCs w:val="24"/>
        </w:rPr>
        <w:t>Sluit de meegeleverde USB-kabel aan op het apparaat en sluit het aan op een 5V 1A USB-adapter of een stroombron (laptop/computer/powerbank).</w:t>
      </w:r>
    </w:p>
    <w:p w14:paraId="3EDB1F10" w14:textId="77777777" w:rsidR="00653882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7743747D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CD26ED">
        <w:rPr>
          <w:rFonts w:asciiTheme="majorHAnsi" w:eastAsia="Calibri" w:hAnsiTheme="majorHAnsi" w:cstheme="majorHAnsi"/>
          <w:b/>
          <w:sz w:val="24"/>
          <w:szCs w:val="24"/>
        </w:rPr>
        <w:t>Gebruiksaanwijzing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71D8CAC8" w14:textId="77777777" w:rsidR="00653882" w:rsidRPr="00AD51B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>Plaats de punt en druk op de aan/uit-knop om de irrigatie te starten. Druk na gebruik op de aan/uit-knop om het apparaat uit te schakelen.</w:t>
      </w:r>
    </w:p>
    <w:p w14:paraId="24E83FBD" w14:textId="77777777" w:rsidR="00653882" w:rsidRPr="00AD51B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>Het apparaat heeft een automatische uitschakeltimer van 2 minuten of kan handmatig worden uitgeschakeld door nogmaals op de aan/uit-knop te drukken.</w:t>
      </w:r>
    </w:p>
    <w:p w14:paraId="7CE1EA7B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>Drukstandinstellingen. Deze waterflosser heeft 5 standen:</w:t>
      </w:r>
    </w:p>
    <w:p w14:paraId="01ED7310" w14:textId="77777777" w:rsidR="00653882" w:rsidRPr="00AD51BA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 xml:space="preserve">Zacht - </w:t>
      </w:r>
      <w:r>
        <w:rPr>
          <w:rFonts w:asciiTheme="majorHAnsi" w:hAnsiTheme="majorHAnsi" w:cstheme="majorHAnsi"/>
          <w:sz w:val="24"/>
          <w:szCs w:val="24"/>
        </w:rPr>
        <w:t>V</w:t>
      </w:r>
      <w:r w:rsidRPr="00AD51BA">
        <w:rPr>
          <w:rFonts w:asciiTheme="majorHAnsi" w:hAnsiTheme="majorHAnsi" w:cstheme="majorHAnsi"/>
          <w:sz w:val="24"/>
          <w:szCs w:val="24"/>
        </w:rPr>
        <w:t>oor beginners</w:t>
      </w:r>
    </w:p>
    <w:p w14:paraId="0D63E264" w14:textId="47101574" w:rsidR="00653882" w:rsidRPr="00AD51BA" w:rsidRDefault="00D8792F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8792F">
        <w:rPr>
          <w:rFonts w:asciiTheme="majorHAnsi" w:hAnsiTheme="majorHAnsi" w:cstheme="majorHAnsi"/>
          <w:sz w:val="24"/>
          <w:szCs w:val="24"/>
        </w:rPr>
        <w:t>Medium</w:t>
      </w:r>
      <w:r w:rsidR="00653882" w:rsidRPr="00AD51BA">
        <w:rPr>
          <w:rFonts w:asciiTheme="majorHAnsi" w:hAnsiTheme="majorHAnsi" w:cstheme="majorHAnsi"/>
          <w:sz w:val="24"/>
          <w:szCs w:val="24"/>
        </w:rPr>
        <w:t xml:space="preserve">- </w:t>
      </w:r>
      <w:r w:rsidR="00653882">
        <w:rPr>
          <w:rFonts w:asciiTheme="majorHAnsi" w:hAnsiTheme="majorHAnsi" w:cstheme="majorHAnsi"/>
          <w:sz w:val="24"/>
          <w:szCs w:val="24"/>
        </w:rPr>
        <w:t>V</w:t>
      </w:r>
      <w:r w:rsidR="00653882" w:rsidRPr="00AD51BA">
        <w:rPr>
          <w:rFonts w:asciiTheme="majorHAnsi" w:hAnsiTheme="majorHAnsi" w:cstheme="majorHAnsi"/>
          <w:sz w:val="24"/>
          <w:szCs w:val="24"/>
        </w:rPr>
        <w:t>oor dagelijkse reiniging</w:t>
      </w:r>
    </w:p>
    <w:p w14:paraId="4BF0C4EF" w14:textId="7FB8EB61" w:rsidR="00653882" w:rsidRPr="00AD51BA" w:rsidRDefault="00D8792F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Stark</w:t>
      </w:r>
      <w:r w:rsidR="00653882" w:rsidRPr="00AD51BA">
        <w:rPr>
          <w:rFonts w:asciiTheme="majorHAnsi" w:hAnsiTheme="majorHAnsi" w:cstheme="majorHAnsi"/>
          <w:sz w:val="24"/>
          <w:szCs w:val="24"/>
        </w:rPr>
        <w:t xml:space="preserve"> - </w:t>
      </w:r>
      <w:r w:rsidR="00653882">
        <w:rPr>
          <w:rFonts w:asciiTheme="majorHAnsi" w:hAnsiTheme="majorHAnsi" w:cstheme="majorHAnsi"/>
          <w:sz w:val="24"/>
          <w:szCs w:val="24"/>
        </w:rPr>
        <w:t>V</w:t>
      </w:r>
      <w:r w:rsidR="00653882" w:rsidRPr="00AD51BA">
        <w:rPr>
          <w:rFonts w:asciiTheme="majorHAnsi" w:hAnsiTheme="majorHAnsi" w:cstheme="majorHAnsi"/>
          <w:sz w:val="24"/>
          <w:szCs w:val="24"/>
        </w:rPr>
        <w:t>erwijdert hardnekkige vlekken</w:t>
      </w:r>
    </w:p>
    <w:p w14:paraId="6EBFF4EA" w14:textId="77777777" w:rsidR="00653882" w:rsidRPr="00AD51BA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 xml:space="preserve">Pulserend - </w:t>
      </w:r>
      <w:r>
        <w:rPr>
          <w:rFonts w:asciiTheme="majorHAnsi" w:hAnsiTheme="majorHAnsi" w:cstheme="majorHAnsi"/>
          <w:sz w:val="24"/>
          <w:szCs w:val="24"/>
        </w:rPr>
        <w:t>A</w:t>
      </w:r>
      <w:r w:rsidRPr="00AD51BA">
        <w:rPr>
          <w:rFonts w:asciiTheme="majorHAnsi" w:hAnsiTheme="majorHAnsi" w:cstheme="majorHAnsi"/>
          <w:sz w:val="24"/>
          <w:szCs w:val="24"/>
        </w:rPr>
        <w:t>fwisselend sterke/zwakke stroom</w:t>
      </w:r>
    </w:p>
    <w:p w14:paraId="5523AB05" w14:textId="77777777" w:rsidR="00653882" w:rsidRPr="00AD51BA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 xml:space="preserve">Aangepast - </w:t>
      </w:r>
      <w:r>
        <w:rPr>
          <w:rFonts w:asciiTheme="majorHAnsi" w:hAnsiTheme="majorHAnsi" w:cstheme="majorHAnsi"/>
          <w:sz w:val="24"/>
          <w:szCs w:val="24"/>
        </w:rPr>
        <w:t>Ho</w:t>
      </w:r>
      <w:r w:rsidRPr="00AD51BA">
        <w:rPr>
          <w:rFonts w:asciiTheme="majorHAnsi" w:hAnsiTheme="majorHAnsi" w:cstheme="majorHAnsi"/>
          <w:sz w:val="24"/>
          <w:szCs w:val="24"/>
        </w:rPr>
        <w:t>ud de modusknop lang ingedrukt om waterstroom aan passen</w:t>
      </w:r>
    </w:p>
    <w:p w14:paraId="5464BBF4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D51BA">
        <w:rPr>
          <w:rFonts w:asciiTheme="majorHAnsi" w:hAnsiTheme="majorHAnsi" w:cstheme="majorHAnsi"/>
          <w:sz w:val="24"/>
          <w:szCs w:val="24"/>
        </w:rPr>
        <w:t>Om het mondstuk te verwijderen, drukt u op ontgrendelknop en trekt u het mondstuk voorzichtig naar buiten.</w:t>
      </w:r>
    </w:p>
    <w:p w14:paraId="378B5103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76AFC3F7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AD51BA">
        <w:rPr>
          <w:rFonts w:asciiTheme="majorHAnsi" w:eastAsia="Calibri" w:hAnsiTheme="majorHAnsi" w:cstheme="majorHAnsi"/>
          <w:b/>
          <w:sz w:val="24"/>
          <w:szCs w:val="24"/>
        </w:rPr>
        <w:t>Voorzorgsmaatregelen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4FFDDFCD" w14:textId="77777777" w:rsidR="00653882" w:rsidRPr="0089740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9740B">
        <w:rPr>
          <w:rFonts w:asciiTheme="majorHAnsi" w:hAnsiTheme="majorHAnsi" w:cstheme="majorHAnsi"/>
          <w:sz w:val="24"/>
          <w:szCs w:val="24"/>
        </w:rPr>
        <w:t>Laad het apparaat alleen op met een 5V 1A gecertificeerde adapter.</w:t>
      </w:r>
    </w:p>
    <w:p w14:paraId="597FAC17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9740B">
        <w:rPr>
          <w:rFonts w:asciiTheme="majorHAnsi" w:hAnsiTheme="majorHAnsi" w:cstheme="majorHAnsi"/>
          <w:sz w:val="24"/>
          <w:szCs w:val="24"/>
        </w:rPr>
        <w:t>Niet overladen of opladen in de buurt van water.</w:t>
      </w:r>
    </w:p>
    <w:p w14:paraId="11F9C86C" w14:textId="77777777" w:rsidR="00653882" w:rsidRPr="0089740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9740B">
        <w:rPr>
          <w:rFonts w:asciiTheme="majorHAnsi" w:hAnsiTheme="majorHAnsi" w:cstheme="majorHAnsi"/>
          <w:sz w:val="24"/>
          <w:szCs w:val="24"/>
        </w:rPr>
        <w:t>Niet gebruiken indien beschadigd of defect.</w:t>
      </w:r>
    </w:p>
    <w:p w14:paraId="368A9773" w14:textId="77777777" w:rsidR="00653882" w:rsidRPr="0089740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9740B">
        <w:rPr>
          <w:rFonts w:asciiTheme="majorHAnsi" w:hAnsiTheme="majorHAnsi" w:cstheme="majorHAnsi"/>
          <w:sz w:val="24"/>
          <w:szCs w:val="24"/>
        </w:rPr>
        <w:t>Bewaren tussen 5°C en 35°C. Vermijd vochtige ruimtes.</w:t>
      </w:r>
    </w:p>
    <w:p w14:paraId="7DE0E3CD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9740B">
        <w:rPr>
          <w:rFonts w:asciiTheme="majorHAnsi" w:hAnsiTheme="majorHAnsi" w:cstheme="majorHAnsi"/>
          <w:sz w:val="24"/>
          <w:szCs w:val="24"/>
        </w:rPr>
        <w:t>Buiten bereik van kinderen jonger dan 8 jaar zonder toezicht houden.</w:t>
      </w:r>
    </w:p>
    <w:p w14:paraId="37902530" w14:textId="77777777" w:rsidR="00653882" w:rsidRDefault="00653882" w:rsidP="00653882">
      <w:pPr>
        <w:spacing w:line="240" w:lineRule="auto"/>
        <w:rPr>
          <w:rFonts w:asciiTheme="majorHAnsi" w:hAnsiTheme="majorHAnsi" w:cstheme="majorHAnsi"/>
          <w:b/>
        </w:rPr>
      </w:pPr>
    </w:p>
    <w:p w14:paraId="2FEF63B4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89740B">
        <w:rPr>
          <w:rFonts w:asciiTheme="majorHAnsi" w:eastAsia="Calibri" w:hAnsiTheme="majorHAnsi" w:cstheme="majorHAnsi"/>
          <w:b/>
          <w:sz w:val="24"/>
          <w:szCs w:val="24"/>
        </w:rPr>
        <w:t>Reiniging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0DD0ABE3" w14:textId="77777777" w:rsidR="00653882" w:rsidRPr="0089740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89740B">
        <w:rPr>
          <w:rFonts w:asciiTheme="majorHAnsi" w:eastAsia="Calibri" w:hAnsiTheme="majorHAnsi" w:cstheme="majorHAnsi"/>
          <w:color w:val="000000"/>
          <w:sz w:val="24"/>
          <w:szCs w:val="24"/>
        </w:rPr>
        <w:t>Schakel het apparaat uit en haal de stekker uit het stopcontact voordat u het reinigt.</w:t>
      </w:r>
    </w:p>
    <w:p w14:paraId="195EDF7C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89740B">
        <w:rPr>
          <w:rFonts w:asciiTheme="majorHAnsi" w:eastAsia="Calibri" w:hAnsiTheme="majorHAnsi" w:cstheme="majorHAnsi"/>
          <w:color w:val="000000"/>
          <w:sz w:val="24"/>
          <w:szCs w:val="24"/>
        </w:rPr>
        <w:t>Leeg het waterreservoir na elk gebruik en laat het apparaat 2-3 seconden draaien om eventueel achtergebleven water af te voeren en bacteriegroei te voorkomen. • Zorg ervoor waterreservoir volledig droog is voordat u apparaat voor langere tijd opbergt.</w:t>
      </w:r>
    </w:p>
    <w:p w14:paraId="67B05E7A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</w:rPr>
      </w:pPr>
    </w:p>
    <w:p w14:paraId="742564A1" w14:textId="77777777" w:rsidR="00653882" w:rsidRDefault="00653882" w:rsidP="00653882">
      <w:pPr>
        <w:jc w:val="center"/>
        <w:rPr>
          <w:rFonts w:ascii="Calibri" w:hAnsi="Calibri" w:cs="Calibri"/>
          <w:b/>
          <w:sz w:val="24"/>
          <w:szCs w:val="24"/>
        </w:rPr>
      </w:pPr>
      <w:r w:rsidRPr="0089740B">
        <w:rPr>
          <w:rFonts w:ascii="Calibri" w:eastAsia="Calibri" w:hAnsi="Calibri" w:cs="Calibri"/>
          <w:b/>
          <w:sz w:val="24"/>
          <w:szCs w:val="24"/>
        </w:rPr>
        <w:t>Klantenservice</w:t>
      </w:r>
    </w:p>
    <w:p w14:paraId="59926D6C" w14:textId="77777777" w:rsidR="00653882" w:rsidRPr="0089740B" w:rsidRDefault="00653882" w:rsidP="00653882">
      <w:pPr>
        <w:jc w:val="both"/>
        <w:rPr>
          <w:rFonts w:ascii="Calibri" w:hAnsi="Calibri" w:cs="Calibri"/>
          <w:sz w:val="24"/>
          <w:szCs w:val="24"/>
        </w:rPr>
      </w:pPr>
      <w:r w:rsidRPr="0089740B">
        <w:rPr>
          <w:rFonts w:ascii="Calibri" w:hAnsi="Calibri" w:cs="Calibri"/>
          <w:sz w:val="24"/>
          <w:szCs w:val="24"/>
        </w:rPr>
        <w:t>Voor hulp kunt u terecht op onze website: OOZZ.com. U kunt ons ook bellen of WhatsAppen op 0800 193 6789 (</w:t>
      </w:r>
      <w:r>
        <w:rPr>
          <w:rFonts w:ascii="Calibri" w:hAnsi="Calibri" w:cs="Calibri"/>
          <w:sz w:val="24"/>
          <w:szCs w:val="24"/>
        </w:rPr>
        <w:t>U</w:t>
      </w:r>
      <w:r w:rsidRPr="0089740B">
        <w:rPr>
          <w:rFonts w:ascii="Calibri" w:hAnsi="Calibri" w:cs="Calibri"/>
          <w:sz w:val="24"/>
          <w:szCs w:val="24"/>
        </w:rPr>
        <w:t>K), +44 800 193 6789 (internationaal) of e-mailen naar care@oozz.com.</w:t>
      </w:r>
    </w:p>
    <w:p w14:paraId="617CA8AA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22D0F32F" wp14:editId="450E2A0A">
            <wp:extent cx="3924300" cy="581025"/>
            <wp:effectExtent l="0" t="0" r="0" b="9525"/>
            <wp:docPr id="1385635918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7933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lastRenderedPageBreak/>
        <w:t>Välkommen till OOZZ och grattis till ditt nya köp! Säkra din sinnesro genom att aktivera din 12-månadersgaranti och få ytterligare 6 månader gratis på www.oozz.com/warranty. Utöver vår garanti omfattas du även av ditt lands lagstadgade konsumenträttigheter, vilket garanterar ett fullständigt skydd för ditt köp.</w:t>
      </w:r>
    </w:p>
    <w:p w14:paraId="17B93B2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DB0135">
        <w:rPr>
          <w:rFonts w:asciiTheme="majorHAnsi" w:eastAsia="Calibri" w:hAnsiTheme="majorHAnsi" w:cstheme="majorHAnsi"/>
          <w:sz w:val="24"/>
          <w:szCs w:val="24"/>
        </w:rPr>
        <w:t>Munstycke</w:t>
      </w:r>
    </w:p>
    <w:p w14:paraId="381FCFD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2. Munstycksrotationsratt</w:t>
      </w:r>
    </w:p>
    <w:p w14:paraId="37744DA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3. USB-laddningsport</w:t>
      </w:r>
    </w:p>
    <w:p w14:paraId="03D4F45E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4. Munstycksfrigöringsknapp</w:t>
      </w:r>
    </w:p>
    <w:p w14:paraId="1BAF59B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5. Strömbrytare</w:t>
      </w:r>
    </w:p>
    <w:p w14:paraId="3110C733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6. Lägesvalsknapp</w:t>
      </w:r>
    </w:p>
    <w:p w14:paraId="6BB6B89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7. LED-indikator</w:t>
      </w:r>
    </w:p>
    <w:p w14:paraId="5BD409CA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>8. Vattentank</w:t>
      </w:r>
    </w:p>
    <w:p w14:paraId="7088665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 w:rsidRPr="00DB0135"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A26857">
        <w:rPr>
          <w:rFonts w:asciiTheme="majorHAnsi" w:eastAsia="Calibri" w:hAnsiTheme="majorHAnsi" w:cstheme="majorHAnsi"/>
          <w:sz w:val="24"/>
          <w:szCs w:val="24"/>
        </w:rPr>
        <w:t>Munstycksförvaringsrum / Vatteninjektion</w:t>
      </w:r>
    </w:p>
    <w:p w14:paraId="3BCA2CC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DB0135">
        <w:rPr>
          <w:rFonts w:asciiTheme="majorHAnsi" w:eastAsia="Calibri" w:hAnsiTheme="majorHAnsi" w:cstheme="majorHAnsi"/>
          <w:sz w:val="24"/>
          <w:szCs w:val="24"/>
        </w:rPr>
        <w:t>USB-laddningskabel</w:t>
      </w:r>
    </w:p>
    <w:p w14:paraId="5623E7B7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11</w:t>
      </w:r>
      <w:r w:rsidRPr="00DB0135">
        <w:rPr>
          <w:rFonts w:asciiTheme="majorHAnsi" w:eastAsia="Calibri" w:hAnsiTheme="majorHAnsi" w:cstheme="majorHAnsi"/>
          <w:sz w:val="24"/>
          <w:szCs w:val="24"/>
        </w:rPr>
        <w:t>. Standardspets X3</w:t>
      </w:r>
    </w:p>
    <w:p w14:paraId="3A7D3E22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12</w:t>
      </w:r>
      <w:r w:rsidRPr="00DB0135">
        <w:rPr>
          <w:rFonts w:asciiTheme="majorHAnsi" w:eastAsia="Calibri" w:hAnsiTheme="majorHAnsi" w:cstheme="majorHAnsi"/>
          <w:sz w:val="24"/>
          <w:szCs w:val="24"/>
        </w:rPr>
        <w:t>. Ortodontisk spets X1</w:t>
      </w:r>
    </w:p>
    <w:p w14:paraId="71C57258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13</w:t>
      </w:r>
      <w:r w:rsidRPr="00DB0135">
        <w:rPr>
          <w:rFonts w:asciiTheme="majorHAnsi" w:eastAsia="Calibri" w:hAnsiTheme="majorHAnsi" w:cstheme="majorHAnsi"/>
          <w:sz w:val="24"/>
          <w:szCs w:val="24"/>
        </w:rPr>
        <w:t>. Parodontal spets X1</w:t>
      </w:r>
    </w:p>
    <w:p w14:paraId="3EC08B8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14</w:t>
      </w:r>
      <w:r w:rsidRPr="00DB0135">
        <w:rPr>
          <w:rFonts w:asciiTheme="majorHAnsi" w:eastAsia="Calibri" w:hAnsiTheme="majorHAnsi" w:cstheme="majorHAnsi"/>
          <w:sz w:val="24"/>
          <w:szCs w:val="24"/>
        </w:rPr>
        <w:t>. Tungskrapa X1</w:t>
      </w:r>
    </w:p>
    <w:p w14:paraId="7BB6D4D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</w:p>
    <w:p w14:paraId="30116CBE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9F0B84">
        <w:rPr>
          <w:rFonts w:asciiTheme="majorHAnsi" w:eastAsia="Calibri" w:hAnsiTheme="majorHAnsi" w:cstheme="majorHAnsi"/>
          <w:b/>
          <w:sz w:val="24"/>
          <w:szCs w:val="24"/>
        </w:rPr>
        <w:t>Produktinformation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1372DCC4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871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Produktnamn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9368" w14:textId="32EBC66D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Resevattentandtråd</w:t>
            </w:r>
            <w:proofErr w:type="spellEnd"/>
          </w:p>
        </w:tc>
      </w:tr>
      <w:tr w:rsidR="00653882" w14:paraId="56965555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C18D4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Modellnummer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5DBF" w14:textId="0F79E950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5E388E38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7BEA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Laddningsingång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29846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1,0A</w:t>
            </w:r>
          </w:p>
        </w:tc>
      </w:tr>
      <w:tr w:rsidR="00653882" w14:paraId="00E88D1D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DD8D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Vattentankkapacitet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4309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</w:rPr>
              <w:t>150ML</w:t>
            </w:r>
          </w:p>
        </w:tc>
      </w:tr>
      <w:tr w:rsidR="00653882" w14:paraId="03779F5D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A41DC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Laddningstid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D9B33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5 </w:t>
            </w:r>
            <w:r w:rsidRPr="009F0B84">
              <w:rPr>
                <w:rFonts w:asciiTheme="majorHAnsi" w:hAnsiTheme="majorHAnsi" w:cstheme="majorHAnsi"/>
                <w:sz w:val="24"/>
                <w:szCs w:val="24"/>
              </w:rPr>
              <w:t>Timmar</w:t>
            </w:r>
          </w:p>
        </w:tc>
      </w:tr>
      <w:tr w:rsidR="00653882" w14:paraId="436751F0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9703B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eastAsia="Calibri" w:hAnsiTheme="majorHAnsi" w:cstheme="majorHAnsi"/>
                <w:sz w:val="24"/>
                <w:szCs w:val="24"/>
              </w:rPr>
              <w:t>Användningstid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38D0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9F0B84">
              <w:rPr>
                <w:rFonts w:asciiTheme="majorHAnsi" w:hAnsiTheme="majorHAnsi" w:cstheme="majorHAnsi"/>
                <w:sz w:val="24"/>
                <w:szCs w:val="24"/>
              </w:rPr>
              <w:t>Upp Till 120 Dagar</w:t>
            </w:r>
          </w:p>
        </w:tc>
      </w:tr>
    </w:tbl>
    <w:p w14:paraId="6DBF3DE0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5CB5A479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9F0B84">
        <w:rPr>
          <w:rFonts w:asciiTheme="majorHAnsi" w:eastAsia="Calibri" w:hAnsiTheme="majorHAnsi" w:cstheme="majorHAnsi"/>
          <w:b/>
          <w:sz w:val="24"/>
          <w:szCs w:val="24"/>
        </w:rPr>
        <w:t>Munstycksspetsar: Funktion Och Användning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961"/>
        <w:gridCol w:w="1936"/>
      </w:tblGrid>
      <w:tr w:rsidR="00653882" w14:paraId="47EAFFAC" w14:textId="77777777" w:rsidTr="0028008E">
        <w:tc>
          <w:tcPr>
            <w:tcW w:w="2122" w:type="dxa"/>
          </w:tcPr>
          <w:p w14:paraId="3F73979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00EA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Munstyckstyp</w:t>
            </w:r>
          </w:p>
        </w:tc>
        <w:tc>
          <w:tcPr>
            <w:tcW w:w="4961" w:type="dxa"/>
          </w:tcPr>
          <w:p w14:paraId="508B495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00EA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Användning</w:t>
            </w:r>
          </w:p>
        </w:tc>
        <w:tc>
          <w:tcPr>
            <w:tcW w:w="1936" w:type="dxa"/>
          </w:tcPr>
          <w:p w14:paraId="0A8914AE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00EA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Rekommenderat Utbytesintervall</w:t>
            </w:r>
          </w:p>
        </w:tc>
      </w:tr>
      <w:tr w:rsidR="00653882" w14:paraId="39D0626D" w14:textId="77777777" w:rsidTr="0028008E">
        <w:tc>
          <w:tcPr>
            <w:tcW w:w="2122" w:type="dxa"/>
          </w:tcPr>
          <w:p w14:paraId="1D5F469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00EA7">
              <w:rPr>
                <w:rFonts w:asciiTheme="majorHAnsi" w:eastAsia="Calibri" w:hAnsiTheme="majorHAnsi" w:cstheme="majorHAnsi"/>
                <w:sz w:val="24"/>
                <w:szCs w:val="24"/>
              </w:rPr>
              <w:t>Standardspets</w:t>
            </w:r>
          </w:p>
        </w:tc>
        <w:tc>
          <w:tcPr>
            <w:tcW w:w="4961" w:type="dxa"/>
          </w:tcPr>
          <w:p w14:paraId="6B25132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0EA7">
              <w:rPr>
                <w:rFonts w:asciiTheme="majorHAnsi" w:eastAsia="Calibri" w:hAnsiTheme="majorHAnsi" w:cstheme="majorHAnsi"/>
                <w:sz w:val="24"/>
                <w:szCs w:val="24"/>
              </w:rPr>
              <w:t>Perfekt för daglig rengöring och borttagning av matrester mellan tänder och tandkött.</w:t>
            </w:r>
          </w:p>
        </w:tc>
        <w:tc>
          <w:tcPr>
            <w:tcW w:w="1936" w:type="dxa"/>
            <w:vMerge w:val="restart"/>
          </w:tcPr>
          <w:p w14:paraId="085BE33C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292D38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B88E9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942269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00EA7">
              <w:rPr>
                <w:rFonts w:asciiTheme="majorHAnsi" w:eastAsia="Calibri" w:hAnsiTheme="majorHAnsi" w:cstheme="majorHAnsi"/>
                <w:sz w:val="24"/>
                <w:szCs w:val="24"/>
              </w:rPr>
              <w:t>Var Tredje Månad</w:t>
            </w:r>
          </w:p>
        </w:tc>
      </w:tr>
      <w:tr w:rsidR="00653882" w14:paraId="32698171" w14:textId="77777777" w:rsidTr="0028008E">
        <w:tc>
          <w:tcPr>
            <w:tcW w:w="2122" w:type="dxa"/>
          </w:tcPr>
          <w:p w14:paraId="0A5CC01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611503">
              <w:rPr>
                <w:rFonts w:asciiTheme="majorHAnsi" w:eastAsia="Calibri" w:hAnsiTheme="majorHAnsi" w:cstheme="majorHAnsi"/>
                <w:sz w:val="24"/>
                <w:szCs w:val="24"/>
              </w:rPr>
              <w:t>Ortodontisk spets</w:t>
            </w:r>
          </w:p>
        </w:tc>
        <w:tc>
          <w:tcPr>
            <w:tcW w:w="4961" w:type="dxa"/>
          </w:tcPr>
          <w:p w14:paraId="23414F8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11503">
              <w:rPr>
                <w:rFonts w:asciiTheme="majorHAnsi" w:eastAsia="Calibri" w:hAnsiTheme="majorHAnsi" w:cstheme="majorHAnsi"/>
                <w:sz w:val="24"/>
                <w:szCs w:val="24"/>
              </w:rPr>
              <w:t>Utformad för rengöring runt tandställning, fästen och andra ortodontiska apparater.</w:t>
            </w:r>
          </w:p>
        </w:tc>
        <w:tc>
          <w:tcPr>
            <w:tcW w:w="1936" w:type="dxa"/>
            <w:vMerge/>
          </w:tcPr>
          <w:p w14:paraId="1B94B17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570ED434" w14:textId="77777777" w:rsidTr="0028008E">
        <w:tc>
          <w:tcPr>
            <w:tcW w:w="2122" w:type="dxa"/>
          </w:tcPr>
          <w:p w14:paraId="1497AA0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11503">
              <w:rPr>
                <w:rFonts w:asciiTheme="majorHAnsi" w:eastAsia="Calibri" w:hAnsiTheme="majorHAnsi" w:cstheme="majorHAnsi"/>
                <w:sz w:val="24"/>
                <w:szCs w:val="24"/>
              </w:rPr>
              <w:t>Parodontal spets</w:t>
            </w:r>
          </w:p>
        </w:tc>
        <w:tc>
          <w:tcPr>
            <w:tcW w:w="4961" w:type="dxa"/>
          </w:tcPr>
          <w:p w14:paraId="19620664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11503">
              <w:rPr>
                <w:rFonts w:asciiTheme="majorHAnsi" w:eastAsia="Calibri" w:hAnsiTheme="majorHAnsi" w:cstheme="majorHAnsi"/>
                <w:sz w:val="24"/>
                <w:szCs w:val="24"/>
              </w:rPr>
              <w:t>Rengör skonsamt djupt under tandköttskanten för att behandla tandköttssjukdomar och förbättra hälsan.</w:t>
            </w:r>
          </w:p>
        </w:tc>
        <w:tc>
          <w:tcPr>
            <w:tcW w:w="1936" w:type="dxa"/>
            <w:vMerge/>
          </w:tcPr>
          <w:p w14:paraId="609BE0E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6CF32BD3" w14:textId="77777777" w:rsidTr="0028008E">
        <w:tc>
          <w:tcPr>
            <w:tcW w:w="2122" w:type="dxa"/>
          </w:tcPr>
          <w:p w14:paraId="6EEFBF21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11503">
              <w:rPr>
                <w:rFonts w:ascii="Calibri" w:hAnsi="Calibri" w:cs="Calibri"/>
                <w:color w:val="000000"/>
                <w:sz w:val="24"/>
                <w:szCs w:val="24"/>
              </w:rPr>
              <w:t>Tungskrapa</w:t>
            </w:r>
          </w:p>
        </w:tc>
        <w:tc>
          <w:tcPr>
            <w:tcW w:w="4961" w:type="dxa"/>
          </w:tcPr>
          <w:p w14:paraId="7E8458E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611503">
              <w:rPr>
                <w:rFonts w:ascii="Calibri" w:hAnsi="Calibri" w:cs="Calibri"/>
                <w:color w:val="000000"/>
                <w:sz w:val="24"/>
                <w:szCs w:val="24"/>
              </w:rPr>
              <w:t>Hjälper till att ta bort bakterier och skräp från tungan, vilket främjar en fräschare andedräkt.</w:t>
            </w:r>
          </w:p>
        </w:tc>
        <w:tc>
          <w:tcPr>
            <w:tcW w:w="1936" w:type="dxa"/>
            <w:vMerge/>
          </w:tcPr>
          <w:p w14:paraId="3654C41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47E52175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3C415D3F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32A30843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3380CC08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053261">
        <w:rPr>
          <w:rFonts w:asciiTheme="majorHAnsi" w:eastAsia="Calibri" w:hAnsiTheme="majorHAnsi" w:cstheme="majorHAnsi"/>
          <w:b/>
          <w:sz w:val="24"/>
          <w:szCs w:val="24"/>
        </w:rPr>
        <w:lastRenderedPageBreak/>
        <w:t>Laddningsinstruktioner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6F2012A4" w14:textId="77777777" w:rsidR="00653882" w:rsidRPr="00053261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53261">
        <w:rPr>
          <w:rFonts w:asciiTheme="majorHAnsi" w:hAnsiTheme="majorHAnsi" w:cstheme="majorHAnsi"/>
          <w:sz w:val="24"/>
          <w:szCs w:val="24"/>
        </w:rPr>
        <w:t>Se till att enheten är AVSTÄNGD innan du laddar.</w:t>
      </w:r>
    </w:p>
    <w:p w14:paraId="3C77FF36" w14:textId="77777777" w:rsidR="00653882" w:rsidRPr="00053261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53261">
        <w:rPr>
          <w:rFonts w:asciiTheme="majorHAnsi" w:hAnsiTheme="majorHAnsi" w:cstheme="majorHAnsi"/>
          <w:sz w:val="24"/>
          <w:szCs w:val="24"/>
        </w:rPr>
        <w:t>Ladda produkten helt innan du använder den för första gången och efter en längre period av inaktivitet. För optimal prestanda är det bäst att använda enheten när den är fulladdad.</w:t>
      </w:r>
    </w:p>
    <w:p w14:paraId="6286882B" w14:textId="77777777" w:rsidR="00653882" w:rsidRPr="00053261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53261">
        <w:rPr>
          <w:rFonts w:asciiTheme="majorHAnsi" w:hAnsiTheme="majorHAnsi" w:cstheme="majorHAnsi"/>
          <w:sz w:val="24"/>
          <w:szCs w:val="24"/>
        </w:rPr>
        <w:t>Under laddning blinkar 5 LED-lampor nerifrån och upp. Alla 5 lampor lyser när den är fulladdad.</w:t>
      </w:r>
    </w:p>
    <w:p w14:paraId="5E22B362" w14:textId="77777777" w:rsidR="00653882" w:rsidRPr="00053261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53261">
        <w:rPr>
          <w:rFonts w:asciiTheme="majorHAnsi" w:hAnsiTheme="majorHAnsi" w:cstheme="majorHAnsi"/>
          <w:sz w:val="24"/>
          <w:szCs w:val="24"/>
        </w:rPr>
        <w:t>Batterinivå: Alla 5 lampor betyder full effekt, 3 lampor indikerar halv effekt, 1 lampa visar låg effekt och ett blinkande ljus betyder att det är dags att ladda.</w:t>
      </w:r>
    </w:p>
    <w:p w14:paraId="7448A7AA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53261">
        <w:rPr>
          <w:rFonts w:asciiTheme="majorHAnsi" w:hAnsiTheme="majorHAnsi" w:cstheme="majorHAnsi"/>
          <w:sz w:val="24"/>
          <w:szCs w:val="24"/>
        </w:rPr>
        <w:t>Anslut den medföljande USB-kabeln till enheten och anslut den till en 5V 1A USB-adapter eller strömkälla (bärbar dator/powerbank).</w:t>
      </w:r>
    </w:p>
    <w:p w14:paraId="225528A2" w14:textId="77777777" w:rsidR="00653882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38049CB4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053261">
        <w:rPr>
          <w:rFonts w:asciiTheme="majorHAnsi" w:eastAsia="Calibri" w:hAnsiTheme="majorHAnsi" w:cstheme="majorHAnsi"/>
          <w:b/>
          <w:sz w:val="24"/>
          <w:szCs w:val="24"/>
        </w:rPr>
        <w:t>Så Här Använder Du Den:</w:t>
      </w:r>
    </w:p>
    <w:p w14:paraId="23FC74AB" w14:textId="77777777" w:rsidR="00653882" w:rsidRPr="000E4A8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E4A8C">
        <w:rPr>
          <w:rFonts w:asciiTheme="majorHAnsi" w:hAnsiTheme="majorHAnsi" w:cstheme="majorHAnsi"/>
          <w:sz w:val="24"/>
          <w:szCs w:val="24"/>
        </w:rPr>
        <w:t>Sätt i spetsen och tryck sedan på strömknappen för att börja bevattna. När du är klar trycker du på strömknappen för att stänga av enheten.</w:t>
      </w:r>
    </w:p>
    <w:p w14:paraId="27147E58" w14:textId="77777777" w:rsidR="00653882" w:rsidRPr="000E4A8C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E4A8C">
        <w:rPr>
          <w:rFonts w:asciiTheme="majorHAnsi" w:hAnsiTheme="majorHAnsi" w:cstheme="majorHAnsi"/>
          <w:sz w:val="24"/>
          <w:szCs w:val="24"/>
        </w:rPr>
        <w:t>Enheten har en 2-minuters timer för automatisk stopp eller kan stängas av manuellt genom att trycka på strömknappen igen.</w:t>
      </w:r>
    </w:p>
    <w:p w14:paraId="583FAE9D" w14:textId="77777777" w:rsidR="00653882" w:rsidRPr="00A5054A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E4A8C">
        <w:rPr>
          <w:rFonts w:asciiTheme="majorHAnsi" w:hAnsiTheme="majorHAnsi" w:cstheme="majorHAnsi"/>
          <w:sz w:val="24"/>
          <w:szCs w:val="24"/>
        </w:rPr>
        <w:t>Inställningar för tryckläge. Denna vattentandtråd har 5 lägen:</w:t>
      </w:r>
    </w:p>
    <w:p w14:paraId="1E1AA32A" w14:textId="10862446" w:rsidR="00653882" w:rsidRPr="000E4A8C" w:rsidRDefault="00090650" w:rsidP="00653882">
      <w:pPr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B20A3">
        <w:rPr>
          <w:rFonts w:asciiTheme="majorHAnsi" w:hAnsiTheme="majorHAnsi" w:cstheme="majorHAnsi"/>
          <w:sz w:val="24"/>
          <w:szCs w:val="24"/>
        </w:rPr>
        <w:t>Sag</w:t>
      </w:r>
      <w:r w:rsidR="00653882">
        <w:rPr>
          <w:rFonts w:asciiTheme="majorHAnsi" w:hAnsiTheme="majorHAnsi" w:cstheme="majorHAnsi"/>
          <w:sz w:val="24"/>
          <w:szCs w:val="24"/>
        </w:rPr>
        <w:t>- F</w:t>
      </w:r>
      <w:r w:rsidR="00653882" w:rsidRPr="000E4A8C">
        <w:rPr>
          <w:rFonts w:asciiTheme="majorHAnsi" w:hAnsiTheme="majorHAnsi" w:cstheme="majorHAnsi"/>
          <w:sz w:val="24"/>
          <w:szCs w:val="24"/>
        </w:rPr>
        <w:t>ör nybörjare</w:t>
      </w:r>
    </w:p>
    <w:p w14:paraId="7EF24BD5" w14:textId="15879CEB" w:rsidR="00653882" w:rsidRPr="000E4A8C" w:rsidRDefault="003B20A3" w:rsidP="00653882">
      <w:pPr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B20A3">
        <w:rPr>
          <w:rFonts w:asciiTheme="majorHAnsi" w:hAnsiTheme="majorHAnsi" w:cstheme="majorHAnsi"/>
          <w:sz w:val="24"/>
          <w:szCs w:val="24"/>
        </w:rPr>
        <w:t>Mellan</w:t>
      </w:r>
      <w:r w:rsidR="00653882">
        <w:rPr>
          <w:rFonts w:asciiTheme="majorHAnsi" w:hAnsiTheme="majorHAnsi" w:cstheme="majorHAnsi"/>
          <w:sz w:val="24"/>
          <w:szCs w:val="24"/>
        </w:rPr>
        <w:t>- F</w:t>
      </w:r>
      <w:r w:rsidR="00653882" w:rsidRPr="000E4A8C">
        <w:rPr>
          <w:rFonts w:asciiTheme="majorHAnsi" w:hAnsiTheme="majorHAnsi" w:cstheme="majorHAnsi"/>
          <w:sz w:val="24"/>
          <w:szCs w:val="24"/>
        </w:rPr>
        <w:t>ör daglig rengöring</w:t>
      </w:r>
    </w:p>
    <w:p w14:paraId="305438D2" w14:textId="2048AD7A" w:rsidR="00653882" w:rsidRPr="000E4A8C" w:rsidRDefault="003B20A3" w:rsidP="00653882">
      <w:pPr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B20A3">
        <w:rPr>
          <w:rFonts w:asciiTheme="majorHAnsi" w:hAnsiTheme="majorHAnsi" w:cstheme="majorHAnsi"/>
          <w:sz w:val="24"/>
          <w:szCs w:val="24"/>
        </w:rPr>
        <w:t>Stark</w:t>
      </w:r>
      <w:r w:rsidR="00653882">
        <w:rPr>
          <w:rFonts w:asciiTheme="majorHAnsi" w:hAnsiTheme="majorHAnsi" w:cstheme="majorHAnsi"/>
          <w:sz w:val="24"/>
          <w:szCs w:val="24"/>
        </w:rPr>
        <w:t>- T</w:t>
      </w:r>
      <w:r w:rsidR="00653882" w:rsidRPr="000E4A8C">
        <w:rPr>
          <w:rFonts w:asciiTheme="majorHAnsi" w:hAnsiTheme="majorHAnsi" w:cstheme="majorHAnsi"/>
          <w:sz w:val="24"/>
          <w:szCs w:val="24"/>
        </w:rPr>
        <w:t>ar bort envisa fläckar</w:t>
      </w:r>
    </w:p>
    <w:p w14:paraId="2A148F4E" w14:textId="77777777" w:rsidR="00653882" w:rsidRPr="000E4A8C" w:rsidRDefault="00653882" w:rsidP="00653882">
      <w:pPr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E4A8C">
        <w:rPr>
          <w:rFonts w:asciiTheme="majorHAnsi" w:hAnsiTheme="majorHAnsi" w:cstheme="majorHAnsi"/>
          <w:sz w:val="24"/>
          <w:szCs w:val="24"/>
        </w:rPr>
        <w:t xml:space="preserve">Puls </w:t>
      </w:r>
      <w:r>
        <w:rPr>
          <w:rFonts w:asciiTheme="majorHAnsi" w:hAnsiTheme="majorHAnsi" w:cstheme="majorHAnsi"/>
          <w:sz w:val="24"/>
          <w:szCs w:val="24"/>
        </w:rPr>
        <w:t>- V</w:t>
      </w:r>
      <w:r w:rsidRPr="000E4A8C">
        <w:rPr>
          <w:rFonts w:asciiTheme="majorHAnsi" w:hAnsiTheme="majorHAnsi" w:cstheme="majorHAnsi"/>
          <w:sz w:val="24"/>
          <w:szCs w:val="24"/>
        </w:rPr>
        <w:t>äxlande starkt/svagt flöde</w:t>
      </w:r>
    </w:p>
    <w:p w14:paraId="71CA73F5" w14:textId="77777777" w:rsidR="00653882" w:rsidRPr="00A5054A" w:rsidRDefault="00653882" w:rsidP="00653882">
      <w:pPr>
        <w:numPr>
          <w:ilvl w:val="0"/>
          <w:numId w:val="3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E4A8C">
        <w:rPr>
          <w:rFonts w:asciiTheme="majorHAnsi" w:hAnsiTheme="majorHAnsi" w:cstheme="majorHAnsi"/>
          <w:sz w:val="24"/>
          <w:szCs w:val="24"/>
        </w:rPr>
        <w:t xml:space="preserve">Anpassad </w:t>
      </w:r>
      <w:r>
        <w:rPr>
          <w:rFonts w:asciiTheme="majorHAnsi" w:hAnsiTheme="majorHAnsi" w:cstheme="majorHAnsi"/>
          <w:sz w:val="24"/>
          <w:szCs w:val="24"/>
        </w:rPr>
        <w:t>- T</w:t>
      </w:r>
      <w:r w:rsidRPr="000E4A8C">
        <w:rPr>
          <w:rFonts w:asciiTheme="majorHAnsi" w:hAnsiTheme="majorHAnsi" w:cstheme="majorHAnsi"/>
          <w:sz w:val="24"/>
          <w:szCs w:val="24"/>
        </w:rPr>
        <w:t>ryck länge på lägesknappen för att justera vattenflödet</w:t>
      </w:r>
    </w:p>
    <w:p w14:paraId="7ECF68EC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0E4A8C">
        <w:rPr>
          <w:rFonts w:asciiTheme="majorHAnsi" w:hAnsiTheme="majorHAnsi" w:cstheme="majorHAnsi"/>
          <w:sz w:val="24"/>
          <w:szCs w:val="24"/>
        </w:rPr>
        <w:t>För att bort munstycket, tryck på munstyckets spetsfrigöringsknapp och dra försiktigt ut munstycket.</w:t>
      </w:r>
    </w:p>
    <w:p w14:paraId="75F92DBA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735C2C7B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55ACB">
        <w:rPr>
          <w:rFonts w:asciiTheme="majorHAnsi" w:eastAsia="Calibri" w:hAnsiTheme="majorHAnsi" w:cstheme="majorHAnsi"/>
          <w:b/>
          <w:sz w:val="24"/>
          <w:szCs w:val="24"/>
        </w:rPr>
        <w:t>Försiktighetsåtgärder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32236AE3" w14:textId="77777777" w:rsidR="00653882" w:rsidRPr="00955AC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55ACB">
        <w:rPr>
          <w:rFonts w:asciiTheme="majorHAnsi" w:hAnsiTheme="majorHAnsi" w:cstheme="majorHAnsi"/>
          <w:sz w:val="24"/>
          <w:szCs w:val="24"/>
        </w:rPr>
        <w:t>Ladda endast med en 5V 1A-certifierad adapter.</w:t>
      </w:r>
    </w:p>
    <w:p w14:paraId="13C85837" w14:textId="77777777" w:rsidR="00653882" w:rsidRPr="00955AC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55ACB">
        <w:rPr>
          <w:rFonts w:asciiTheme="majorHAnsi" w:hAnsiTheme="majorHAnsi" w:cstheme="majorHAnsi"/>
          <w:sz w:val="24"/>
          <w:szCs w:val="24"/>
        </w:rPr>
        <w:t>Överladda inte och ladda inte nära vatten.</w:t>
      </w:r>
    </w:p>
    <w:p w14:paraId="07ECEFFB" w14:textId="77777777" w:rsidR="00653882" w:rsidRPr="00955AC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55ACB">
        <w:rPr>
          <w:rFonts w:asciiTheme="majorHAnsi" w:hAnsiTheme="majorHAnsi" w:cstheme="majorHAnsi"/>
          <w:sz w:val="24"/>
          <w:szCs w:val="24"/>
        </w:rPr>
        <w:t>Använd inte om den är skadad eller inte fungerar som den ska.</w:t>
      </w:r>
    </w:p>
    <w:p w14:paraId="27BF13ED" w14:textId="77777777" w:rsidR="00653882" w:rsidRPr="00955AC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55ACB">
        <w:rPr>
          <w:rFonts w:asciiTheme="majorHAnsi" w:hAnsiTheme="majorHAnsi" w:cstheme="majorHAnsi"/>
          <w:sz w:val="24"/>
          <w:szCs w:val="24"/>
        </w:rPr>
        <w:t>Förvara mellan 5°C och 35°C. Undvik fuktiga områden.</w:t>
      </w:r>
    </w:p>
    <w:p w14:paraId="686C3739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55ACB">
        <w:rPr>
          <w:rFonts w:asciiTheme="majorHAnsi" w:hAnsiTheme="majorHAnsi" w:cstheme="majorHAnsi"/>
          <w:sz w:val="24"/>
          <w:szCs w:val="24"/>
        </w:rPr>
        <w:t>Förvaras utom räckhåll för barn under 8 år utan tillsyn.</w:t>
      </w:r>
    </w:p>
    <w:p w14:paraId="1A8F7487" w14:textId="77777777" w:rsidR="00653882" w:rsidRDefault="00653882" w:rsidP="00653882">
      <w:pPr>
        <w:spacing w:line="240" w:lineRule="auto"/>
        <w:rPr>
          <w:rFonts w:asciiTheme="majorHAnsi" w:hAnsiTheme="majorHAnsi" w:cstheme="majorHAnsi"/>
          <w:b/>
        </w:rPr>
      </w:pPr>
    </w:p>
    <w:p w14:paraId="0C762B53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955ACB">
        <w:rPr>
          <w:rFonts w:asciiTheme="majorHAnsi" w:eastAsia="Calibri" w:hAnsiTheme="majorHAnsi" w:cstheme="majorHAnsi"/>
          <w:b/>
          <w:sz w:val="24"/>
          <w:szCs w:val="24"/>
        </w:rPr>
        <w:t>Rengöring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2C68BF2F" w14:textId="77777777" w:rsidR="00653882" w:rsidRPr="00955AC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955ACB">
        <w:rPr>
          <w:rFonts w:asciiTheme="majorHAnsi" w:eastAsia="Calibri" w:hAnsiTheme="majorHAnsi" w:cstheme="majorHAnsi"/>
          <w:color w:val="000000"/>
          <w:sz w:val="24"/>
          <w:szCs w:val="24"/>
        </w:rPr>
        <w:t>Stäng av och koppla ur sladden före rengöring.</w:t>
      </w:r>
    </w:p>
    <w:p w14:paraId="497B321C" w14:textId="77777777" w:rsidR="00653882" w:rsidRPr="00955ACB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955ACB">
        <w:rPr>
          <w:rFonts w:asciiTheme="majorHAnsi" w:eastAsia="Calibri" w:hAnsiTheme="majorHAnsi" w:cstheme="majorHAnsi"/>
          <w:color w:val="000000"/>
          <w:sz w:val="24"/>
          <w:szCs w:val="24"/>
        </w:rPr>
        <w:t>Töm vattentanken efter varje användning och låt enheten gå i 2–3 sekunder för att tömma eventuellt kvarvarande vatten och förhindra bakterieansamling.</w:t>
      </w:r>
    </w:p>
    <w:p w14:paraId="163E3351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955ACB">
        <w:rPr>
          <w:rFonts w:asciiTheme="majorHAnsi" w:eastAsia="Calibri" w:hAnsiTheme="majorHAnsi" w:cstheme="majorHAnsi"/>
          <w:color w:val="000000"/>
          <w:sz w:val="24"/>
          <w:szCs w:val="24"/>
        </w:rPr>
        <w:t>Se till att vattentanken är helt torr innan du förvarar enheten under längre perioder.</w:t>
      </w:r>
    </w:p>
    <w:p w14:paraId="6B43676A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</w:rPr>
      </w:pPr>
    </w:p>
    <w:p w14:paraId="13E3482B" w14:textId="77777777" w:rsidR="00653882" w:rsidRDefault="00653882" w:rsidP="00653882">
      <w:pPr>
        <w:jc w:val="center"/>
        <w:rPr>
          <w:rFonts w:ascii="Calibri" w:hAnsi="Calibri" w:cs="Calibri"/>
          <w:b/>
          <w:sz w:val="24"/>
          <w:szCs w:val="24"/>
        </w:rPr>
      </w:pPr>
      <w:r w:rsidRPr="00955ACB">
        <w:rPr>
          <w:rFonts w:ascii="Calibri" w:eastAsia="Calibri" w:hAnsi="Calibri" w:cs="Calibri"/>
          <w:b/>
          <w:sz w:val="24"/>
          <w:szCs w:val="24"/>
        </w:rPr>
        <w:t>Kundtjänst</w:t>
      </w:r>
    </w:p>
    <w:p w14:paraId="11545A70" w14:textId="77777777" w:rsidR="00653882" w:rsidRPr="00955ACB" w:rsidRDefault="00653882" w:rsidP="00653882">
      <w:pPr>
        <w:jc w:val="both"/>
        <w:rPr>
          <w:rFonts w:ascii="Calibri" w:hAnsi="Calibri" w:cs="Calibri"/>
          <w:sz w:val="24"/>
          <w:szCs w:val="24"/>
        </w:rPr>
      </w:pPr>
      <w:r w:rsidRPr="00955ACB">
        <w:rPr>
          <w:rFonts w:ascii="Calibri" w:hAnsi="Calibri" w:cs="Calibri"/>
          <w:sz w:val="24"/>
          <w:szCs w:val="24"/>
        </w:rPr>
        <w:t>För hjälp, besök vår webbplats: OOZZ.com. Du kan också ringa eller WhatsAppa oss på 0800 193 6789 (</w:t>
      </w:r>
      <w:r>
        <w:rPr>
          <w:rFonts w:ascii="Calibri" w:hAnsi="Calibri" w:cs="Calibri"/>
          <w:sz w:val="24"/>
          <w:szCs w:val="24"/>
        </w:rPr>
        <w:t>UK</w:t>
      </w:r>
      <w:r w:rsidRPr="00955ACB">
        <w:rPr>
          <w:rFonts w:ascii="Calibri" w:hAnsi="Calibri" w:cs="Calibri"/>
          <w:sz w:val="24"/>
          <w:szCs w:val="24"/>
        </w:rPr>
        <w:t>), +44800 193 6789 (Internationellt) eller mejla oss på care@oozz.com.</w:t>
      </w:r>
    </w:p>
    <w:p w14:paraId="6C1E32BB" w14:textId="77777777" w:rsidR="00653882" w:rsidRDefault="00653882" w:rsidP="00653882">
      <w:pPr>
        <w:tabs>
          <w:tab w:val="left" w:pos="720"/>
        </w:tabs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  <w:u w:val="single"/>
        </w:rPr>
      </w:pPr>
    </w:p>
    <w:p w14:paraId="5D8D2B0A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4B6FA4EA" wp14:editId="15167256">
            <wp:extent cx="3924300" cy="581025"/>
            <wp:effectExtent l="0" t="0" r="0" b="9525"/>
            <wp:docPr id="1765383673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942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46B22">
        <w:rPr>
          <w:rFonts w:asciiTheme="majorHAnsi" w:eastAsia="Calibri" w:hAnsiTheme="majorHAnsi" w:cstheme="majorHAnsi"/>
          <w:sz w:val="24"/>
          <w:szCs w:val="24"/>
        </w:rPr>
        <w:lastRenderedPageBreak/>
        <w:t>Witamy w OOZZ i gratulujemy nowego zakupu! Zapewnij sobie spokój ducha, aktywując 12-miesięczną gwarancję i odbierając dodatkowe 6 miesięcy gratis na stronie</w:t>
      </w:r>
    </w:p>
    <w:p w14:paraId="54A4EEA9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46B22">
        <w:rPr>
          <w:rFonts w:asciiTheme="majorHAnsi" w:eastAsia="Calibri" w:hAnsiTheme="majorHAnsi" w:cstheme="majorHAnsi"/>
          <w:sz w:val="24"/>
          <w:szCs w:val="24"/>
        </w:rPr>
        <w:t>www.oozz.com/warranty.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B46B22">
        <w:rPr>
          <w:rFonts w:asciiTheme="majorHAnsi" w:eastAsia="Calibri" w:hAnsiTheme="majorHAnsi" w:cstheme="majorHAnsi"/>
          <w:sz w:val="24"/>
          <w:szCs w:val="24"/>
        </w:rPr>
        <w:t>Oprócz gwarancji, objęte również przepisami konsumenckiego obowiązującymi w Twoim kraju, co zapewnia pełną ochronę Twojego zakupu.</w:t>
      </w:r>
    </w:p>
    <w:p w14:paraId="5664A063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1. </w:t>
      </w:r>
      <w:r w:rsidRPr="00B46B22">
        <w:rPr>
          <w:rFonts w:asciiTheme="majorHAnsi" w:eastAsia="Calibri" w:hAnsiTheme="majorHAnsi" w:cstheme="majorHAnsi"/>
          <w:sz w:val="24"/>
          <w:szCs w:val="24"/>
        </w:rPr>
        <w:t>Dysza</w:t>
      </w:r>
    </w:p>
    <w:p w14:paraId="6D69CB6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2. </w:t>
      </w:r>
      <w:r w:rsidRPr="00B46B22">
        <w:rPr>
          <w:rFonts w:asciiTheme="majorHAnsi" w:eastAsia="Calibri" w:hAnsiTheme="majorHAnsi" w:cstheme="majorHAnsi"/>
          <w:sz w:val="24"/>
          <w:szCs w:val="24"/>
        </w:rPr>
        <w:t>Pokrętło Obrotu Dyszy</w:t>
      </w:r>
    </w:p>
    <w:p w14:paraId="0EAC4B24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3. </w:t>
      </w:r>
      <w:r w:rsidRPr="00B46B22">
        <w:rPr>
          <w:rFonts w:asciiTheme="majorHAnsi" w:eastAsia="Calibri" w:hAnsiTheme="majorHAnsi" w:cstheme="majorHAnsi"/>
          <w:sz w:val="24"/>
          <w:szCs w:val="24"/>
        </w:rPr>
        <w:t>Port Ładowania USB</w:t>
      </w:r>
    </w:p>
    <w:p w14:paraId="02CB6425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4. </w:t>
      </w:r>
      <w:r w:rsidRPr="00B46B22">
        <w:rPr>
          <w:rFonts w:asciiTheme="majorHAnsi" w:eastAsia="Calibri" w:hAnsiTheme="majorHAnsi" w:cstheme="majorHAnsi"/>
          <w:sz w:val="24"/>
          <w:szCs w:val="24"/>
        </w:rPr>
        <w:t>Przycisk Zwalniania Dyszy</w:t>
      </w:r>
    </w:p>
    <w:p w14:paraId="4FCD9E88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5. </w:t>
      </w:r>
      <w:r w:rsidRPr="00B46B22">
        <w:rPr>
          <w:rFonts w:asciiTheme="majorHAnsi" w:eastAsia="Calibri" w:hAnsiTheme="majorHAnsi" w:cstheme="majorHAnsi"/>
          <w:sz w:val="24"/>
          <w:szCs w:val="24"/>
        </w:rPr>
        <w:t>Przycisk Zasilania</w:t>
      </w:r>
    </w:p>
    <w:p w14:paraId="1E479F0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6. </w:t>
      </w:r>
      <w:r w:rsidRPr="00B46B22">
        <w:rPr>
          <w:rFonts w:asciiTheme="majorHAnsi" w:eastAsia="Calibri" w:hAnsiTheme="majorHAnsi" w:cstheme="majorHAnsi"/>
          <w:sz w:val="24"/>
          <w:szCs w:val="24"/>
        </w:rPr>
        <w:t>Przycisk Wyboru Trybu</w:t>
      </w:r>
    </w:p>
    <w:p w14:paraId="3CAB9A7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7. </w:t>
      </w:r>
      <w:r w:rsidRPr="00B46B22">
        <w:rPr>
          <w:rFonts w:asciiTheme="majorHAnsi" w:eastAsia="Calibri" w:hAnsiTheme="majorHAnsi" w:cstheme="majorHAnsi"/>
          <w:sz w:val="24"/>
          <w:szCs w:val="24"/>
        </w:rPr>
        <w:t>Wskaźnik LED</w:t>
      </w:r>
    </w:p>
    <w:p w14:paraId="1E50B9EB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8. </w:t>
      </w:r>
      <w:r w:rsidRPr="00B46B22">
        <w:rPr>
          <w:rFonts w:asciiTheme="majorHAnsi" w:eastAsia="Calibri" w:hAnsiTheme="majorHAnsi" w:cstheme="majorHAnsi"/>
          <w:sz w:val="24"/>
          <w:szCs w:val="24"/>
        </w:rPr>
        <w:t>Zbiornik Na Wodę</w:t>
      </w:r>
    </w:p>
    <w:p w14:paraId="19F9302F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9. </w:t>
      </w:r>
      <w:r w:rsidRPr="001467A2">
        <w:rPr>
          <w:rFonts w:asciiTheme="majorHAnsi" w:eastAsia="Calibri" w:hAnsiTheme="majorHAnsi" w:cstheme="majorHAnsi"/>
          <w:sz w:val="24"/>
          <w:szCs w:val="24"/>
        </w:rPr>
        <w:t>Magazyn Dysz / Wtrysk Wody</w:t>
      </w:r>
    </w:p>
    <w:p w14:paraId="07BA3D5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10. </w:t>
      </w:r>
      <w:r w:rsidRPr="00B46B22">
        <w:rPr>
          <w:rFonts w:asciiTheme="majorHAnsi" w:eastAsia="Calibri" w:hAnsiTheme="majorHAnsi" w:cstheme="majorHAnsi"/>
          <w:sz w:val="24"/>
          <w:szCs w:val="24"/>
        </w:rPr>
        <w:t>Kabel Ładujący USB</w:t>
      </w:r>
    </w:p>
    <w:p w14:paraId="0ECEEF6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11. </w:t>
      </w:r>
      <w:r w:rsidRPr="00B46B22">
        <w:rPr>
          <w:rFonts w:asciiTheme="majorHAnsi" w:eastAsia="Calibri" w:hAnsiTheme="majorHAnsi" w:cstheme="majorHAnsi"/>
          <w:sz w:val="24"/>
          <w:szCs w:val="24"/>
        </w:rPr>
        <w:t xml:space="preserve">Końcówka Standardowa </w:t>
      </w:r>
      <w:r w:rsidRPr="00DB0135">
        <w:rPr>
          <w:rFonts w:asciiTheme="majorHAnsi" w:eastAsia="Calibri" w:hAnsiTheme="majorHAnsi" w:cstheme="majorHAnsi"/>
          <w:sz w:val="24"/>
          <w:szCs w:val="24"/>
        </w:rPr>
        <w:t>X3</w:t>
      </w:r>
    </w:p>
    <w:p w14:paraId="33C3AF0B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12. </w:t>
      </w:r>
      <w:r w:rsidRPr="00B46B22">
        <w:rPr>
          <w:rFonts w:asciiTheme="majorHAnsi" w:eastAsia="Calibri" w:hAnsiTheme="majorHAnsi" w:cstheme="majorHAnsi"/>
          <w:sz w:val="24"/>
          <w:szCs w:val="24"/>
        </w:rPr>
        <w:t xml:space="preserve">Końcówka Ortodontyczna </w:t>
      </w:r>
      <w:r w:rsidRPr="00DB0135">
        <w:rPr>
          <w:rFonts w:asciiTheme="majorHAnsi" w:eastAsia="Calibri" w:hAnsiTheme="majorHAnsi" w:cstheme="majorHAnsi"/>
          <w:sz w:val="24"/>
          <w:szCs w:val="24"/>
        </w:rPr>
        <w:t>X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</w:p>
    <w:p w14:paraId="751F044C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13. </w:t>
      </w:r>
      <w:r w:rsidRPr="00B46B22">
        <w:rPr>
          <w:rFonts w:asciiTheme="majorHAnsi" w:eastAsia="Calibri" w:hAnsiTheme="majorHAnsi" w:cstheme="majorHAnsi"/>
          <w:sz w:val="24"/>
          <w:szCs w:val="24"/>
        </w:rPr>
        <w:t xml:space="preserve">Końcówka Periodontyczna </w:t>
      </w:r>
      <w:r w:rsidRPr="00DB0135">
        <w:rPr>
          <w:rFonts w:asciiTheme="majorHAnsi" w:eastAsia="Calibri" w:hAnsiTheme="majorHAnsi" w:cstheme="majorHAnsi"/>
          <w:sz w:val="24"/>
          <w:szCs w:val="24"/>
        </w:rPr>
        <w:t>X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</w:p>
    <w:p w14:paraId="41F4C681" w14:textId="77777777" w:rsidR="00653882" w:rsidRDefault="00653882" w:rsidP="00653882">
      <w:pPr>
        <w:spacing w:line="240" w:lineRule="auto"/>
        <w:ind w:left="525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 xml:space="preserve">14. </w:t>
      </w:r>
      <w:r w:rsidRPr="00B46B22">
        <w:rPr>
          <w:rFonts w:asciiTheme="majorHAnsi" w:eastAsia="Calibri" w:hAnsiTheme="majorHAnsi" w:cstheme="majorHAnsi"/>
          <w:sz w:val="24"/>
          <w:szCs w:val="24"/>
        </w:rPr>
        <w:t xml:space="preserve">Końcówka Do Skrobania Języka </w:t>
      </w:r>
      <w:r w:rsidRPr="00DB0135">
        <w:rPr>
          <w:rFonts w:asciiTheme="majorHAnsi" w:eastAsia="Calibri" w:hAnsiTheme="majorHAnsi" w:cstheme="majorHAnsi"/>
          <w:sz w:val="24"/>
          <w:szCs w:val="24"/>
        </w:rPr>
        <w:t>X</w:t>
      </w:r>
      <w:r>
        <w:rPr>
          <w:rFonts w:asciiTheme="majorHAnsi" w:eastAsia="Calibri" w:hAnsiTheme="majorHAnsi" w:cstheme="majorHAnsi"/>
          <w:sz w:val="24"/>
          <w:szCs w:val="24"/>
        </w:rPr>
        <w:t>1</w:t>
      </w:r>
    </w:p>
    <w:p w14:paraId="6670161B" w14:textId="77777777" w:rsidR="00653882" w:rsidRDefault="00653882" w:rsidP="00653882">
      <w:pPr>
        <w:spacing w:line="240" w:lineRule="auto"/>
        <w:ind w:left="885"/>
        <w:rPr>
          <w:rFonts w:asciiTheme="majorHAnsi" w:eastAsia="Calibri" w:hAnsiTheme="majorHAnsi" w:cstheme="majorHAnsi"/>
          <w:sz w:val="24"/>
          <w:szCs w:val="24"/>
        </w:rPr>
      </w:pPr>
    </w:p>
    <w:p w14:paraId="750D0271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E95C32">
        <w:rPr>
          <w:rFonts w:asciiTheme="majorHAnsi" w:eastAsia="Calibri" w:hAnsiTheme="majorHAnsi" w:cstheme="majorHAnsi"/>
          <w:b/>
          <w:sz w:val="24"/>
          <w:szCs w:val="24"/>
        </w:rPr>
        <w:t xml:space="preserve">Szczegóły </w:t>
      </w:r>
      <w:r>
        <w:rPr>
          <w:rFonts w:asciiTheme="majorHAnsi" w:eastAsia="Calibri" w:hAnsiTheme="majorHAnsi" w:cstheme="majorHAnsi"/>
          <w:b/>
          <w:sz w:val="24"/>
          <w:szCs w:val="24"/>
        </w:rPr>
        <w:t>P</w:t>
      </w:r>
      <w:r w:rsidRPr="00E95C32">
        <w:rPr>
          <w:rFonts w:asciiTheme="majorHAnsi" w:eastAsia="Calibri" w:hAnsiTheme="majorHAnsi" w:cstheme="majorHAnsi"/>
          <w:b/>
          <w:sz w:val="24"/>
          <w:szCs w:val="24"/>
        </w:rPr>
        <w:t>roduktu</w:t>
      </w:r>
    </w:p>
    <w:tbl>
      <w:tblPr>
        <w:tblStyle w:val="Style39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4"/>
        <w:gridCol w:w="4288"/>
      </w:tblGrid>
      <w:tr w:rsidR="00653882" w14:paraId="66A1010C" w14:textId="77777777" w:rsidTr="0028008E">
        <w:trPr>
          <w:trHeight w:val="300"/>
        </w:trPr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393D4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95C32">
              <w:rPr>
                <w:rFonts w:asciiTheme="majorHAnsi" w:eastAsia="Calibri" w:hAnsiTheme="majorHAnsi" w:cstheme="majorHAnsi"/>
                <w:sz w:val="24"/>
                <w:szCs w:val="24"/>
              </w:rPr>
              <w:t>Nazwa Produktu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AD958" w14:textId="1B8EE5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Oz-</w:t>
            </w:r>
            <w:r w:rsidR="00684AFA">
              <w:rPr>
                <w:rFonts w:asciiTheme="majorHAnsi" w:hAnsiTheme="majorHAnsi" w:cstheme="majorHAnsi"/>
                <w:sz w:val="24"/>
                <w:szCs w:val="24"/>
              </w:rPr>
              <w:t>7211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E95C3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Irygator </w:t>
            </w:r>
            <w:proofErr w:type="spellStart"/>
            <w:r w:rsidRPr="00E95C32">
              <w:rPr>
                <w:rFonts w:asciiTheme="majorHAnsi" w:eastAsia="Calibri" w:hAnsiTheme="majorHAnsi" w:cstheme="majorHAnsi"/>
                <w:sz w:val="24"/>
                <w:szCs w:val="24"/>
              </w:rPr>
              <w:t>Podróżny</w:t>
            </w:r>
            <w:proofErr w:type="spellEnd"/>
          </w:p>
        </w:tc>
      </w:tr>
      <w:tr w:rsidR="00653882" w14:paraId="413B7A4F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21C5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Numer Modelu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586F" w14:textId="79DD6FFE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Oz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-</w:t>
            </w:r>
            <w:r w:rsidR="00684AFA">
              <w:rPr>
                <w:rFonts w:asciiTheme="majorHAnsi" w:eastAsia="Calibri" w:hAnsiTheme="majorHAnsi" w:cstheme="majorHAnsi"/>
                <w:sz w:val="24"/>
                <w:szCs w:val="24"/>
              </w:rPr>
              <w:t>7211</w:t>
            </w:r>
          </w:p>
        </w:tc>
      </w:tr>
      <w:tr w:rsidR="00653882" w14:paraId="5427010C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FF654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Napięcie Ładowania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9AEE3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5v 1,0a</w:t>
            </w:r>
          </w:p>
        </w:tc>
      </w:tr>
      <w:tr w:rsidR="00653882" w14:paraId="177B0D04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073E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Pojemność Zbiornika Na Wodę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C637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150ml</w:t>
            </w:r>
          </w:p>
        </w:tc>
      </w:tr>
      <w:tr w:rsidR="00653882" w14:paraId="48D47C2B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F0E8B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Czas Ładowania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DE4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5 </w:t>
            </w: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Godzin</w:t>
            </w:r>
          </w:p>
        </w:tc>
      </w:tr>
      <w:tr w:rsidR="00653882" w14:paraId="71734894" w14:textId="77777777" w:rsidTr="0028008E">
        <w:tc>
          <w:tcPr>
            <w:tcW w:w="47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C5092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Czas Użytkowania</w:t>
            </w:r>
          </w:p>
        </w:tc>
        <w:tc>
          <w:tcPr>
            <w:tcW w:w="42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BA76F" w14:textId="77777777" w:rsidR="00653882" w:rsidRDefault="00653882" w:rsidP="0028008E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B05A9">
              <w:rPr>
                <w:rFonts w:asciiTheme="majorHAnsi" w:eastAsia="Calibri" w:hAnsiTheme="majorHAnsi" w:cstheme="majorHAnsi"/>
                <w:sz w:val="24"/>
                <w:szCs w:val="24"/>
              </w:rPr>
              <w:t>Do 120 Dni</w:t>
            </w:r>
          </w:p>
        </w:tc>
      </w:tr>
    </w:tbl>
    <w:p w14:paraId="6EB44E3F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162ACA17" w14:textId="77777777" w:rsidR="00653882" w:rsidRDefault="00653882" w:rsidP="00653882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C83F93">
        <w:rPr>
          <w:rFonts w:asciiTheme="majorHAnsi" w:eastAsia="Calibri" w:hAnsiTheme="majorHAnsi" w:cstheme="majorHAnsi"/>
          <w:b/>
          <w:sz w:val="24"/>
          <w:szCs w:val="24"/>
        </w:rPr>
        <w:t>Końcówki Dyszy: Funkcja I Użytkowanie</w:t>
      </w:r>
    </w:p>
    <w:tbl>
      <w:tblPr>
        <w:tblStyle w:val="Style41"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4678"/>
        <w:gridCol w:w="2361"/>
      </w:tblGrid>
      <w:tr w:rsidR="00653882" w14:paraId="1229276F" w14:textId="77777777" w:rsidTr="0028008E">
        <w:tc>
          <w:tcPr>
            <w:tcW w:w="1980" w:type="dxa"/>
          </w:tcPr>
          <w:p w14:paraId="029789E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C65507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Typ Dyszy</w:t>
            </w:r>
          </w:p>
        </w:tc>
        <w:tc>
          <w:tcPr>
            <w:tcW w:w="4678" w:type="dxa"/>
          </w:tcPr>
          <w:p w14:paraId="0A93446F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54461E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Zastosowanie</w:t>
            </w:r>
          </w:p>
        </w:tc>
        <w:tc>
          <w:tcPr>
            <w:tcW w:w="2361" w:type="dxa"/>
          </w:tcPr>
          <w:p w14:paraId="4EB5090D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54461E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Zalecany Odstęp Czasu Między Wymianami</w:t>
            </w:r>
          </w:p>
        </w:tc>
      </w:tr>
      <w:tr w:rsidR="00653882" w14:paraId="12118E18" w14:textId="77777777" w:rsidTr="0028008E">
        <w:tc>
          <w:tcPr>
            <w:tcW w:w="1980" w:type="dxa"/>
          </w:tcPr>
          <w:p w14:paraId="4FDA913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Końcówka Standardowa</w:t>
            </w:r>
          </w:p>
        </w:tc>
        <w:tc>
          <w:tcPr>
            <w:tcW w:w="4678" w:type="dxa"/>
          </w:tcPr>
          <w:p w14:paraId="0F018DD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Idealna do codziennego czyszczenia i usuwania resztek jedzenia spomiędzy zębów i dziąseł.</w:t>
            </w:r>
          </w:p>
        </w:tc>
        <w:tc>
          <w:tcPr>
            <w:tcW w:w="2361" w:type="dxa"/>
            <w:vMerge w:val="restart"/>
          </w:tcPr>
          <w:p w14:paraId="49AA9CE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151840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F422EE0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90CFB4D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Co 3 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M</w:t>
            </w: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iesiące</w:t>
            </w:r>
          </w:p>
        </w:tc>
      </w:tr>
      <w:tr w:rsidR="00653882" w14:paraId="1329DA57" w14:textId="77777777" w:rsidTr="0028008E">
        <w:tc>
          <w:tcPr>
            <w:tcW w:w="1980" w:type="dxa"/>
          </w:tcPr>
          <w:p w14:paraId="4684EF6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Końcówka Ortodontyczna</w:t>
            </w:r>
          </w:p>
        </w:tc>
        <w:tc>
          <w:tcPr>
            <w:tcW w:w="4678" w:type="dxa"/>
          </w:tcPr>
          <w:p w14:paraId="74E0531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Przeznaczona do czyszczenia wokół aparatów ortodontycznych, zamków i innych aparatów ortodontycznych.</w:t>
            </w:r>
          </w:p>
        </w:tc>
        <w:tc>
          <w:tcPr>
            <w:tcW w:w="2361" w:type="dxa"/>
            <w:vMerge/>
          </w:tcPr>
          <w:p w14:paraId="5CDFDCE3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610BE357" w14:textId="77777777" w:rsidTr="0028008E">
        <w:tc>
          <w:tcPr>
            <w:tcW w:w="1980" w:type="dxa"/>
          </w:tcPr>
          <w:p w14:paraId="47AA085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Końcówka Periodontyczna</w:t>
            </w:r>
          </w:p>
        </w:tc>
        <w:tc>
          <w:tcPr>
            <w:tcW w:w="4678" w:type="dxa"/>
          </w:tcPr>
          <w:p w14:paraId="610E7EB7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Theme="majorHAnsi" w:eastAsia="Calibri" w:hAnsiTheme="majorHAnsi" w:cstheme="majorHAnsi"/>
                <w:sz w:val="24"/>
                <w:szCs w:val="24"/>
              </w:rPr>
              <w:t>Delikatnie czyści głęboko pod linią dziąseł, lecząc choroby dziąseł i poprawiając zdrowie.</w:t>
            </w:r>
          </w:p>
        </w:tc>
        <w:tc>
          <w:tcPr>
            <w:tcW w:w="2361" w:type="dxa"/>
            <w:vMerge/>
          </w:tcPr>
          <w:p w14:paraId="04202A85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62CAE836" w14:textId="77777777" w:rsidTr="0028008E">
        <w:tc>
          <w:tcPr>
            <w:tcW w:w="1980" w:type="dxa"/>
          </w:tcPr>
          <w:p w14:paraId="201D7532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="Calibri" w:hAnsi="Calibri" w:cs="Calibri"/>
                <w:color w:val="000000"/>
                <w:sz w:val="24"/>
                <w:szCs w:val="24"/>
              </w:rPr>
              <w:t>Końcówka Do Skrobania Języka</w:t>
            </w:r>
          </w:p>
        </w:tc>
        <w:tc>
          <w:tcPr>
            <w:tcW w:w="4678" w:type="dxa"/>
          </w:tcPr>
          <w:p w14:paraId="2525CAEB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743517">
              <w:rPr>
                <w:rFonts w:ascii="Calibri" w:hAnsi="Calibri" w:cs="Calibri"/>
                <w:color w:val="000000"/>
                <w:sz w:val="24"/>
                <w:szCs w:val="24"/>
              </w:rPr>
              <w:t>Pomaga usuwać bakterie i zanieczyszczenia z języka, zapewniając świeższy oddech.</w:t>
            </w:r>
          </w:p>
        </w:tc>
        <w:tc>
          <w:tcPr>
            <w:tcW w:w="2361" w:type="dxa"/>
            <w:vMerge/>
          </w:tcPr>
          <w:p w14:paraId="35E66559" w14:textId="77777777" w:rsidR="00653882" w:rsidRDefault="00653882" w:rsidP="0028008E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1D3B5A81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090BB626" w14:textId="77777777" w:rsidR="00653882" w:rsidRDefault="00653882" w:rsidP="00653882">
      <w:pPr>
        <w:rPr>
          <w:rFonts w:asciiTheme="majorHAnsi" w:eastAsia="Calibri" w:hAnsiTheme="majorHAnsi" w:cstheme="majorHAnsi"/>
          <w:b/>
          <w:sz w:val="24"/>
          <w:szCs w:val="24"/>
        </w:rPr>
      </w:pPr>
      <w:r w:rsidRPr="00613B14">
        <w:rPr>
          <w:rFonts w:asciiTheme="majorHAnsi" w:eastAsia="Calibri" w:hAnsiTheme="majorHAnsi" w:cstheme="majorHAnsi"/>
          <w:b/>
          <w:sz w:val="24"/>
          <w:szCs w:val="24"/>
        </w:rPr>
        <w:lastRenderedPageBreak/>
        <w:t>Instrukcja ładowania:</w:t>
      </w:r>
    </w:p>
    <w:p w14:paraId="21577486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13B14">
        <w:rPr>
          <w:rFonts w:asciiTheme="majorHAnsi" w:hAnsiTheme="majorHAnsi" w:cstheme="majorHAnsi"/>
          <w:sz w:val="24"/>
          <w:szCs w:val="24"/>
        </w:rPr>
        <w:t>Przed ładowaniem upewnij się, że urządzenie jest wyłączone.</w:t>
      </w:r>
    </w:p>
    <w:p w14:paraId="331DEC4E" w14:textId="77777777" w:rsidR="00653882" w:rsidRPr="00613B1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13B14">
        <w:rPr>
          <w:rFonts w:asciiTheme="majorHAnsi" w:hAnsiTheme="majorHAnsi" w:cstheme="majorHAnsi"/>
          <w:sz w:val="24"/>
          <w:szCs w:val="24"/>
        </w:rPr>
        <w:t xml:space="preserve">Naładuj urządzenie w pełni przed pierwszym użyciem i po długim okresie nieużywania. </w:t>
      </w:r>
      <w:r>
        <w:rPr>
          <w:rFonts w:asciiTheme="majorHAnsi" w:hAnsiTheme="majorHAnsi" w:cstheme="majorHAnsi"/>
          <w:sz w:val="24"/>
          <w:szCs w:val="24"/>
        </w:rPr>
        <w:t>Z</w:t>
      </w:r>
      <w:r w:rsidRPr="00613B14">
        <w:rPr>
          <w:rFonts w:asciiTheme="majorHAnsi" w:hAnsiTheme="majorHAnsi" w:cstheme="majorHAnsi"/>
          <w:sz w:val="24"/>
          <w:szCs w:val="24"/>
        </w:rPr>
        <w:t>apewnić optymalną wydajność, najlepiej używać urządzenia w pełni naładowanego.</w:t>
      </w:r>
    </w:p>
    <w:p w14:paraId="1DFF4BF2" w14:textId="77777777" w:rsidR="00653882" w:rsidRPr="00613B1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13B14">
        <w:rPr>
          <w:rFonts w:asciiTheme="majorHAnsi" w:hAnsiTheme="majorHAnsi" w:cstheme="majorHAnsi"/>
          <w:sz w:val="24"/>
          <w:szCs w:val="24"/>
        </w:rPr>
        <w:t>Podczas ładowania 5 diod LED miga góry. Wszystkie 5 diod świeci pełnym naładowaniu.</w:t>
      </w:r>
    </w:p>
    <w:p w14:paraId="6611540F" w14:textId="77777777" w:rsidR="00653882" w:rsidRPr="00613B14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13B14">
        <w:rPr>
          <w:rFonts w:asciiTheme="majorHAnsi" w:hAnsiTheme="majorHAnsi" w:cstheme="majorHAnsi"/>
          <w:sz w:val="24"/>
          <w:szCs w:val="24"/>
        </w:rPr>
        <w:t>Poziom naładowania baterii: Wszystkie 5 diod oznacza pełną moc, 3 diody oznaczają połowę naładowania, 1 dioda oznacza niski poziom naładowania, migająca dioda oznacza konieczność ładowania.</w:t>
      </w:r>
    </w:p>
    <w:p w14:paraId="41D2B8CA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13B14">
        <w:rPr>
          <w:rFonts w:asciiTheme="majorHAnsi" w:hAnsiTheme="majorHAnsi" w:cstheme="majorHAnsi"/>
          <w:sz w:val="24"/>
          <w:szCs w:val="24"/>
        </w:rPr>
        <w:t>Podłącz dołączony kabel USB do urządzenia i podłącz zasilacza USB 5 V 1 A lub źródła zasilania (laptopa/komputera/powerbanku).</w:t>
      </w:r>
    </w:p>
    <w:p w14:paraId="4C07E217" w14:textId="77777777" w:rsidR="00653882" w:rsidRDefault="00653882" w:rsidP="00653882">
      <w:pPr>
        <w:tabs>
          <w:tab w:val="left" w:pos="720"/>
        </w:tabs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65797BD9" w14:textId="77777777" w:rsidR="00653882" w:rsidRDefault="00653882" w:rsidP="00653882">
      <w:pPr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613B14">
        <w:rPr>
          <w:rFonts w:asciiTheme="majorHAnsi" w:eastAsia="Calibri" w:hAnsiTheme="majorHAnsi" w:cstheme="majorHAnsi"/>
          <w:b/>
          <w:sz w:val="24"/>
          <w:szCs w:val="24"/>
        </w:rPr>
        <w:t xml:space="preserve">Sposób </w:t>
      </w:r>
      <w:r>
        <w:rPr>
          <w:rFonts w:asciiTheme="majorHAnsi" w:eastAsia="Calibri" w:hAnsiTheme="majorHAnsi" w:cstheme="majorHAnsi"/>
          <w:b/>
          <w:sz w:val="24"/>
          <w:szCs w:val="24"/>
        </w:rPr>
        <w:t>U</w:t>
      </w:r>
      <w:r w:rsidRPr="00613B14">
        <w:rPr>
          <w:rFonts w:asciiTheme="majorHAnsi" w:eastAsia="Calibri" w:hAnsiTheme="majorHAnsi" w:cstheme="majorHAnsi"/>
          <w:b/>
          <w:sz w:val="24"/>
          <w:szCs w:val="24"/>
        </w:rPr>
        <w:t>życia:</w:t>
      </w:r>
    </w:p>
    <w:p w14:paraId="00911877" w14:textId="77777777" w:rsidR="00653882" w:rsidRPr="008A0FD1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>Włóż końcówkę, a następnie naciśnij przycisk zasilania, aby rozpocząć irygację; po zakończeniu naciśnij przycisk zasilania, aby wyłączyć urządzenie.</w:t>
      </w:r>
    </w:p>
    <w:p w14:paraId="59643E88" w14:textId="77777777" w:rsidR="00653882" w:rsidRPr="008A0FD1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>Urządzenie posiada 2-minutowy timer automatycznego wyłączania lub można je wyłączyć ręcznie, naciskając ponownie przycisk zasilania.</w:t>
      </w:r>
    </w:p>
    <w:p w14:paraId="75BFD52D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>Ustawienia trybu ciśnienia. Ten irygator do zębów ma 5 trybów:</w:t>
      </w:r>
    </w:p>
    <w:p w14:paraId="5B62089F" w14:textId="77777777" w:rsidR="00653882" w:rsidRPr="008A0FD1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 xml:space="preserve">Delikatny </w:t>
      </w:r>
      <w:r>
        <w:rPr>
          <w:rFonts w:asciiTheme="majorHAnsi" w:hAnsiTheme="majorHAnsi" w:cstheme="majorHAnsi"/>
          <w:sz w:val="24"/>
          <w:szCs w:val="24"/>
        </w:rPr>
        <w:t>- D</w:t>
      </w:r>
      <w:r w:rsidRPr="008A0FD1">
        <w:rPr>
          <w:rFonts w:asciiTheme="majorHAnsi" w:hAnsiTheme="majorHAnsi" w:cstheme="majorHAnsi"/>
          <w:sz w:val="24"/>
          <w:szCs w:val="24"/>
        </w:rPr>
        <w:t>la początkujących</w:t>
      </w:r>
    </w:p>
    <w:p w14:paraId="5AF19D8B" w14:textId="1055EEBA" w:rsidR="00653882" w:rsidRPr="008A0FD1" w:rsidRDefault="002B0ABF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B0ABF">
        <w:rPr>
          <w:rFonts w:asciiTheme="majorHAnsi" w:hAnsiTheme="majorHAnsi" w:cstheme="majorHAnsi"/>
          <w:sz w:val="24"/>
          <w:szCs w:val="24"/>
        </w:rPr>
        <w:t>Średni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- Do</w:t>
      </w:r>
      <w:r w:rsidR="00653882" w:rsidRPr="008A0FD1">
        <w:rPr>
          <w:rFonts w:asciiTheme="majorHAnsi" w:hAnsiTheme="majorHAnsi" w:cstheme="majorHAnsi"/>
          <w:sz w:val="24"/>
          <w:szCs w:val="24"/>
        </w:rPr>
        <w:t xml:space="preserve"> codziennego czyszczenia</w:t>
      </w:r>
    </w:p>
    <w:p w14:paraId="0235B8EA" w14:textId="766B602F" w:rsidR="00653882" w:rsidRPr="008A0FD1" w:rsidRDefault="002B0ABF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B0ABF">
        <w:rPr>
          <w:rFonts w:asciiTheme="majorHAnsi" w:hAnsiTheme="majorHAnsi" w:cstheme="majorHAnsi"/>
          <w:sz w:val="24"/>
          <w:szCs w:val="24"/>
        </w:rPr>
        <w:t>Mocny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53882">
        <w:rPr>
          <w:rFonts w:asciiTheme="majorHAnsi" w:hAnsiTheme="majorHAnsi" w:cstheme="majorHAnsi"/>
          <w:sz w:val="24"/>
          <w:szCs w:val="24"/>
        </w:rPr>
        <w:t>- U</w:t>
      </w:r>
      <w:r w:rsidR="00653882" w:rsidRPr="008A0FD1">
        <w:rPr>
          <w:rFonts w:asciiTheme="majorHAnsi" w:hAnsiTheme="majorHAnsi" w:cstheme="majorHAnsi"/>
          <w:sz w:val="24"/>
          <w:szCs w:val="24"/>
        </w:rPr>
        <w:t>suwa uporczywe plamy</w:t>
      </w:r>
    </w:p>
    <w:p w14:paraId="62038D32" w14:textId="77777777" w:rsidR="00653882" w:rsidRPr="008A0FD1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 xml:space="preserve">Pulsacyjny </w:t>
      </w:r>
      <w:r>
        <w:rPr>
          <w:rFonts w:asciiTheme="majorHAnsi" w:hAnsiTheme="majorHAnsi" w:cstheme="majorHAnsi"/>
          <w:sz w:val="24"/>
          <w:szCs w:val="24"/>
        </w:rPr>
        <w:t>- N</w:t>
      </w:r>
      <w:r w:rsidRPr="008A0FD1">
        <w:rPr>
          <w:rFonts w:asciiTheme="majorHAnsi" w:hAnsiTheme="majorHAnsi" w:cstheme="majorHAnsi"/>
          <w:sz w:val="24"/>
          <w:szCs w:val="24"/>
        </w:rPr>
        <w:t>aprzemienny mocny/słaby przepływ</w:t>
      </w:r>
    </w:p>
    <w:p w14:paraId="3D4CAD1B" w14:textId="77777777" w:rsidR="00653882" w:rsidRPr="008A0FD1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>Niestandardowy</w:t>
      </w:r>
      <w:r>
        <w:rPr>
          <w:rFonts w:asciiTheme="majorHAnsi" w:hAnsiTheme="majorHAnsi" w:cstheme="majorHAnsi"/>
          <w:sz w:val="24"/>
          <w:szCs w:val="24"/>
        </w:rPr>
        <w:t xml:space="preserve"> - D</w:t>
      </w:r>
      <w:r w:rsidRPr="008A0FD1">
        <w:rPr>
          <w:rFonts w:asciiTheme="majorHAnsi" w:hAnsiTheme="majorHAnsi" w:cstheme="majorHAnsi"/>
          <w:sz w:val="24"/>
          <w:szCs w:val="24"/>
        </w:rPr>
        <w:t>ługie naciśnięcie przycisku trybu pozwala dostosować przepływ wody</w:t>
      </w:r>
    </w:p>
    <w:p w14:paraId="4199AB8B" w14:textId="77777777" w:rsidR="00653882" w:rsidRPr="008A0FD1" w:rsidRDefault="00653882" w:rsidP="00653882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8A0FD1">
        <w:rPr>
          <w:rFonts w:asciiTheme="majorHAnsi" w:hAnsiTheme="majorHAnsi" w:cstheme="majorHAnsi"/>
          <w:sz w:val="24"/>
          <w:szCs w:val="24"/>
        </w:rPr>
        <w:t>Aby zdjąć dyszę, naciśnij przycisk zwalniający końcówkę dyszy i delikatnie ją wyciągnij.</w:t>
      </w:r>
    </w:p>
    <w:p w14:paraId="3F56B8F4" w14:textId="77777777" w:rsidR="00653882" w:rsidRDefault="00653882" w:rsidP="00653882">
      <w:pPr>
        <w:pStyle w:val="ListParagraph"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7D025116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F3F79">
        <w:rPr>
          <w:rFonts w:asciiTheme="majorHAnsi" w:eastAsia="Calibri" w:hAnsiTheme="majorHAnsi" w:cstheme="majorHAnsi"/>
          <w:b/>
          <w:sz w:val="24"/>
          <w:szCs w:val="24"/>
        </w:rPr>
        <w:t xml:space="preserve">Środki </w:t>
      </w:r>
      <w:r>
        <w:rPr>
          <w:rFonts w:asciiTheme="majorHAnsi" w:eastAsia="Calibri" w:hAnsiTheme="majorHAnsi" w:cstheme="majorHAnsi"/>
          <w:b/>
          <w:sz w:val="24"/>
          <w:szCs w:val="24"/>
        </w:rPr>
        <w:t>O</w:t>
      </w:r>
      <w:r w:rsidRPr="00CF3F79">
        <w:rPr>
          <w:rFonts w:asciiTheme="majorHAnsi" w:eastAsia="Calibri" w:hAnsiTheme="majorHAnsi" w:cstheme="majorHAnsi"/>
          <w:b/>
          <w:sz w:val="24"/>
          <w:szCs w:val="24"/>
        </w:rPr>
        <w:t>strożności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5CEDC123" w14:textId="77777777" w:rsidR="00653882" w:rsidRPr="00CF3F79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F3F79">
        <w:rPr>
          <w:rFonts w:asciiTheme="majorHAnsi" w:hAnsiTheme="majorHAnsi" w:cstheme="majorHAnsi"/>
          <w:sz w:val="24"/>
          <w:szCs w:val="24"/>
        </w:rPr>
        <w:t>Ładuj wyłącznie za pomocą certyfikowanego zasilacza 5 V 1 A.</w:t>
      </w:r>
    </w:p>
    <w:p w14:paraId="28173734" w14:textId="77777777" w:rsidR="00653882" w:rsidRPr="00CF3F79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F3F79">
        <w:rPr>
          <w:rFonts w:asciiTheme="majorHAnsi" w:hAnsiTheme="majorHAnsi" w:cstheme="majorHAnsi"/>
          <w:sz w:val="24"/>
          <w:szCs w:val="24"/>
        </w:rPr>
        <w:t>Nie przeładowuj ani nie ładuj w pobliżu wody.</w:t>
      </w:r>
    </w:p>
    <w:p w14:paraId="1DAD976A" w14:textId="77777777" w:rsidR="00653882" w:rsidRPr="00CF3F79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F3F79">
        <w:rPr>
          <w:rFonts w:asciiTheme="majorHAnsi" w:hAnsiTheme="majorHAnsi" w:cstheme="majorHAnsi"/>
          <w:sz w:val="24"/>
          <w:szCs w:val="24"/>
        </w:rPr>
        <w:t>Nie używaj, jeśli urządzenie jest uszkodzone lub nie działa prawidłowo.</w:t>
      </w:r>
    </w:p>
    <w:p w14:paraId="279688F6" w14:textId="77777777" w:rsidR="00653882" w:rsidRPr="00CF3F79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F3F79">
        <w:rPr>
          <w:rFonts w:asciiTheme="majorHAnsi" w:hAnsiTheme="majorHAnsi" w:cstheme="majorHAnsi"/>
          <w:sz w:val="24"/>
          <w:szCs w:val="24"/>
        </w:rPr>
        <w:t>Przechowuj w temperaturze od 5°C do 35°C. Unikaj wilgotnych miejsc.</w:t>
      </w:r>
    </w:p>
    <w:p w14:paraId="55111BD5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CF3F79">
        <w:rPr>
          <w:rFonts w:asciiTheme="majorHAnsi" w:hAnsiTheme="majorHAnsi" w:cstheme="majorHAnsi"/>
          <w:sz w:val="24"/>
          <w:szCs w:val="24"/>
        </w:rPr>
        <w:t>Trzymaj poza zasięgiem dzieci poniżej 8 lat bez opieki.</w:t>
      </w:r>
    </w:p>
    <w:p w14:paraId="0C65ABC0" w14:textId="77777777" w:rsidR="00653882" w:rsidRDefault="00653882" w:rsidP="00653882">
      <w:pPr>
        <w:spacing w:line="240" w:lineRule="auto"/>
        <w:rPr>
          <w:rFonts w:asciiTheme="majorHAnsi" w:hAnsiTheme="majorHAnsi" w:cstheme="majorHAnsi"/>
          <w:b/>
        </w:rPr>
      </w:pPr>
    </w:p>
    <w:p w14:paraId="337A9169" w14:textId="77777777" w:rsidR="00653882" w:rsidRDefault="00653882" w:rsidP="00653882">
      <w:pPr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F3F79">
        <w:rPr>
          <w:rFonts w:asciiTheme="majorHAnsi" w:eastAsia="Calibri" w:hAnsiTheme="majorHAnsi" w:cstheme="majorHAnsi"/>
          <w:b/>
          <w:sz w:val="24"/>
          <w:szCs w:val="24"/>
        </w:rPr>
        <w:t>Czyszczenie</w:t>
      </w:r>
      <w:r>
        <w:rPr>
          <w:rFonts w:asciiTheme="majorHAnsi" w:eastAsia="Calibri" w:hAnsiTheme="majorHAnsi" w:cstheme="majorHAnsi"/>
          <w:b/>
          <w:sz w:val="24"/>
          <w:szCs w:val="24"/>
        </w:rPr>
        <w:t>:</w:t>
      </w:r>
    </w:p>
    <w:p w14:paraId="00292684" w14:textId="77777777" w:rsidR="00653882" w:rsidRPr="00CF3F79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CF3F79">
        <w:rPr>
          <w:rFonts w:asciiTheme="majorHAnsi" w:eastAsia="Calibri" w:hAnsiTheme="majorHAnsi" w:cstheme="majorHAnsi"/>
          <w:color w:val="000000"/>
          <w:sz w:val="24"/>
          <w:szCs w:val="24"/>
        </w:rPr>
        <w:t>Wyłącz i odłącz urządzenie od zasilania przed czyszczeniem.</w:t>
      </w:r>
    </w:p>
    <w:p w14:paraId="45B7405D" w14:textId="77777777" w:rsidR="00653882" w:rsidRPr="00CF3F79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CF3F79">
        <w:rPr>
          <w:rFonts w:asciiTheme="majorHAnsi" w:eastAsia="Calibri" w:hAnsiTheme="majorHAnsi" w:cstheme="majorHAnsi"/>
          <w:color w:val="000000"/>
          <w:sz w:val="24"/>
          <w:szCs w:val="24"/>
        </w:rPr>
        <w:t>Opróżnij zbiornik na wodę po każdym użyciu i uruchom urządzenie na 2-3 sekundy, aby spuścić pozostałą wodę i zapobiec gromadzeniu się bakterii.</w:t>
      </w:r>
    </w:p>
    <w:p w14:paraId="222D0249" w14:textId="77777777" w:rsidR="00653882" w:rsidRDefault="00653882" w:rsidP="00653882">
      <w:pPr>
        <w:numPr>
          <w:ilvl w:val="0"/>
          <w:numId w:val="2"/>
        </w:numPr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CF3F79">
        <w:rPr>
          <w:rFonts w:asciiTheme="majorHAnsi" w:eastAsia="Calibri" w:hAnsiTheme="majorHAnsi" w:cstheme="majorHAnsi"/>
          <w:color w:val="000000"/>
          <w:sz w:val="24"/>
          <w:szCs w:val="24"/>
        </w:rPr>
        <w:t>Upewnij się, zbiornik wodę jest całkowicie suchy przed przechowywaniem urządzenia przez dłuższy czas.</w:t>
      </w:r>
    </w:p>
    <w:p w14:paraId="33BD6BDC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b/>
        </w:rPr>
      </w:pPr>
    </w:p>
    <w:p w14:paraId="04DF9963" w14:textId="77777777" w:rsidR="00653882" w:rsidRDefault="00653882" w:rsidP="00653882">
      <w:pPr>
        <w:jc w:val="center"/>
        <w:rPr>
          <w:rFonts w:ascii="Calibri" w:hAnsi="Calibri" w:cs="Calibri"/>
          <w:b/>
          <w:sz w:val="24"/>
          <w:szCs w:val="24"/>
        </w:rPr>
      </w:pPr>
      <w:r w:rsidRPr="0077490D">
        <w:rPr>
          <w:rFonts w:ascii="Calibri" w:eastAsia="Calibri" w:hAnsi="Calibri" w:cs="Calibri"/>
          <w:b/>
          <w:sz w:val="24"/>
          <w:szCs w:val="24"/>
        </w:rPr>
        <w:t xml:space="preserve">Obsługa 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 w:rsidRPr="0077490D">
        <w:rPr>
          <w:rFonts w:ascii="Calibri" w:eastAsia="Calibri" w:hAnsi="Calibri" w:cs="Calibri"/>
          <w:b/>
          <w:sz w:val="24"/>
          <w:szCs w:val="24"/>
        </w:rPr>
        <w:t>lienta</w:t>
      </w:r>
    </w:p>
    <w:p w14:paraId="110C22DD" w14:textId="77777777" w:rsidR="00653882" w:rsidRDefault="00653882" w:rsidP="00653882">
      <w:pPr>
        <w:jc w:val="both"/>
        <w:rPr>
          <w:rFonts w:asciiTheme="majorHAnsi" w:eastAsia="Calibri" w:hAnsiTheme="majorHAnsi" w:cstheme="majorHAnsi"/>
          <w:color w:val="000000"/>
          <w:sz w:val="24"/>
          <w:szCs w:val="24"/>
          <w:u w:val="single"/>
        </w:rPr>
      </w:pPr>
      <w:r w:rsidRPr="0077490D">
        <w:rPr>
          <w:rFonts w:ascii="Calibri" w:hAnsi="Calibri" w:cs="Calibri"/>
          <w:sz w:val="24"/>
          <w:szCs w:val="24"/>
        </w:rPr>
        <w:t>Aby uzyskać pomoc, odwiedź stronę internetową: OOZZ.com. Możesz również zadzwonić lub wysłać wiadomość WhatsApp numer 0800193 6789 (</w:t>
      </w:r>
      <w:r>
        <w:rPr>
          <w:rFonts w:ascii="Calibri" w:hAnsi="Calibri" w:cs="Calibri"/>
          <w:sz w:val="24"/>
          <w:szCs w:val="24"/>
        </w:rPr>
        <w:t>UK</w:t>
      </w:r>
      <w:r w:rsidRPr="0077490D">
        <w:rPr>
          <w:rFonts w:ascii="Calibri" w:hAnsi="Calibri" w:cs="Calibri"/>
          <w:sz w:val="24"/>
          <w:szCs w:val="24"/>
        </w:rPr>
        <w:t>), +44800 193 6789 (</w:t>
      </w:r>
      <w:r>
        <w:rPr>
          <w:rFonts w:ascii="Calibri" w:hAnsi="Calibri" w:cs="Calibri"/>
          <w:sz w:val="24"/>
          <w:szCs w:val="24"/>
        </w:rPr>
        <w:t>M</w:t>
      </w:r>
      <w:r w:rsidRPr="0077490D">
        <w:rPr>
          <w:rFonts w:ascii="Calibri" w:hAnsi="Calibri" w:cs="Calibri"/>
          <w:sz w:val="24"/>
          <w:szCs w:val="24"/>
        </w:rPr>
        <w:t>iędzynarodowe) lub wysłać e-mail na adres care@oozz.com.</w:t>
      </w:r>
    </w:p>
    <w:p w14:paraId="19A23F18" w14:textId="77777777" w:rsidR="00653882" w:rsidRDefault="00653882" w:rsidP="00653882">
      <w:pPr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</w:rPr>
        <w:drawing>
          <wp:inline distT="114300" distB="114300" distL="114300" distR="114300" wp14:anchorId="192D121B" wp14:editId="711C4682">
            <wp:extent cx="3924300" cy="581025"/>
            <wp:effectExtent l="0" t="0" r="0" b="9525"/>
            <wp:docPr id="822485328" name="image7.jpg" descr="A black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4896" name="image7.jpg" descr="A black text on a white background&#10;&#10;AI-generated content may be incorrect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4826" w14:textId="77777777" w:rsidR="00653882" w:rsidRPr="00E068B1" w:rsidRDefault="00653882" w:rsidP="00653882">
      <w:pPr>
        <w:bidi/>
        <w:spacing w:line="240" w:lineRule="auto"/>
        <w:rPr>
          <w:rFonts w:asciiTheme="majorHAnsi" w:hAnsiTheme="majorHAnsi" w:cstheme="majorHAnsi"/>
          <w:color w:val="000000"/>
          <w:sz w:val="24"/>
          <w:szCs w:val="24"/>
          <w:lang w:val="en-US"/>
        </w:rPr>
      </w:pPr>
      <w:bookmarkStart w:id="0" w:name="_Hlk212632897"/>
      <w:bookmarkStart w:id="1" w:name="_Hlk212632882"/>
      <w:r>
        <w:rPr>
          <w:rFonts w:ascii="Calibri" w:eastAsia="Calibri" w:hAnsi="Calibri" w:cs="Calibri"/>
          <w:sz w:val="24"/>
          <w:szCs w:val="24"/>
          <w:rtl/>
          <w:lang w:eastAsia="ar"/>
        </w:rPr>
        <w:lastRenderedPageBreak/>
        <w:t xml:space="preserve">مرحبًا بك في </w:t>
      </w:r>
      <w:r>
        <w:rPr>
          <w:rFonts w:ascii="Calibri" w:eastAsia="Calibri" w:hAnsi="Calibri" w:cs="Calibri"/>
          <w:sz w:val="24"/>
          <w:szCs w:val="24"/>
          <w:lang w:eastAsia="ar" w:bidi="en-GB"/>
        </w:rPr>
        <w:t>OOZZ</w:t>
      </w:r>
      <w:r>
        <w:rPr>
          <w:rFonts w:ascii="Calibri" w:eastAsia="Calibri" w:hAnsi="Calibri" w:cs="Calibri"/>
          <w:sz w:val="24"/>
          <w:szCs w:val="24"/>
          <w:rtl/>
          <w:lang w:eastAsia="ar"/>
        </w:rPr>
        <w:t xml:space="preserve">، ونهنئك على عملية الشراء الجديدة! تمتع براحة البال من خلال تفعيل ضمانك لمدة 12 شهرًا، واحصل على 6 أشهر إضافية مجانًا عبر </w:t>
      </w:r>
      <w:r>
        <w:rPr>
          <w:rFonts w:ascii="Calibri" w:eastAsia="Calibri" w:hAnsi="Calibri" w:cs="Calibri"/>
          <w:sz w:val="24"/>
          <w:szCs w:val="24"/>
          <w:lang w:eastAsia="ar" w:bidi="en-GB"/>
        </w:rPr>
        <w:t>www.oozz.com/warranty</w:t>
      </w:r>
      <w:r>
        <w:rPr>
          <w:rFonts w:ascii="Calibri" w:eastAsia="Calibri" w:hAnsi="Calibri" w:cs="Calibri"/>
          <w:sz w:val="24"/>
          <w:szCs w:val="24"/>
          <w:rtl/>
          <w:lang w:eastAsia="ar"/>
        </w:rPr>
        <w:t>. وبالإضافة إلى ضماننا، فأنت تتمتع أيضًا بحقوق المستهلك المنصوص عليها في القوانين المحلية، والتي تكفل لك حماية كاملة لعملية الشراء.</w:t>
      </w:r>
    </w:p>
    <w:bookmarkEnd w:id="0"/>
    <w:p w14:paraId="48EB97C5" w14:textId="77777777" w:rsidR="00653882" w:rsidRDefault="00653882" w:rsidP="00653882">
      <w:pPr>
        <w:bidi/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112A42BA" w14:textId="77777777" w:rsidR="00653882" w:rsidRPr="00927E8B" w:rsidRDefault="00653882" w:rsidP="00653882">
      <w:pPr>
        <w:pStyle w:val="ListParagraph"/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927E8B"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>فوهة</w:t>
      </w:r>
    </w:p>
    <w:p w14:paraId="1D4E997D" w14:textId="77777777" w:rsidR="00653882" w:rsidRPr="00927E8B" w:rsidRDefault="00653882" w:rsidP="00653882">
      <w:pPr>
        <w:pStyle w:val="ListParagraph"/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927E8B"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>قرص تدوير الفوهة</w:t>
      </w:r>
    </w:p>
    <w:p w14:paraId="6B630190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منفذ شحن </w:t>
      </w:r>
      <w:r>
        <w:rPr>
          <w:rFonts w:asciiTheme="majorHAnsi" w:eastAsia="Calibri" w:hAnsiTheme="majorHAnsi" w:cstheme="majorHAnsi"/>
          <w:sz w:val="24"/>
          <w:szCs w:val="24"/>
          <w:lang w:eastAsia="ar" w:bidi="en-GB"/>
        </w:rPr>
        <w:t>USB</w:t>
      </w:r>
    </w:p>
    <w:p w14:paraId="503FD125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>زر تحرير الفوهة</w:t>
      </w:r>
    </w:p>
    <w:p w14:paraId="3B475E92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>زر الطاقة</w:t>
      </w:r>
    </w:p>
    <w:p w14:paraId="3C03D09F" w14:textId="77777777" w:rsidR="00653882" w:rsidRDefault="00653882" w:rsidP="00653882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زر اختيار الوضع </w:t>
      </w:r>
    </w:p>
    <w:p w14:paraId="79672578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مؤشر </w:t>
      </w:r>
      <w:r>
        <w:rPr>
          <w:rFonts w:asciiTheme="majorHAnsi" w:eastAsia="Calibri" w:hAnsiTheme="majorHAnsi" w:cstheme="majorHAnsi"/>
          <w:sz w:val="24"/>
          <w:szCs w:val="24"/>
          <w:lang w:eastAsia="ar" w:bidi="en-GB"/>
        </w:rPr>
        <w:t>LED</w:t>
      </w:r>
    </w:p>
    <w:p w14:paraId="05157844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>خزان الماء</w:t>
      </w:r>
    </w:p>
    <w:p w14:paraId="23B36BFF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CB5414">
        <w:rPr>
          <w:rFonts w:asciiTheme="majorHAnsi" w:eastAsia="Calibri" w:hAnsiTheme="majorHAnsi" w:cstheme="majorHAnsi"/>
          <w:sz w:val="24"/>
          <w:szCs w:val="24"/>
          <w:lang w:eastAsia="ar"/>
        </w:rPr>
        <w:t>غرفة تخزين الفوهة / حقن المياه</w:t>
      </w:r>
    </w:p>
    <w:p w14:paraId="3542DE51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كابل شحن </w:t>
      </w:r>
      <w:r>
        <w:rPr>
          <w:rFonts w:asciiTheme="majorHAnsi" w:eastAsia="Calibri" w:hAnsiTheme="majorHAnsi" w:cstheme="majorHAnsi"/>
          <w:sz w:val="24"/>
          <w:szCs w:val="24"/>
          <w:lang w:eastAsia="ar" w:bidi="en-GB"/>
        </w:rPr>
        <w:t>USB</w:t>
      </w:r>
    </w:p>
    <w:p w14:paraId="6157AA9B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014F44"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رأس قياسي </w:t>
      </w:r>
      <w:r>
        <w:rPr>
          <w:rFonts w:asciiTheme="majorHAnsi" w:eastAsia="Calibri" w:hAnsiTheme="majorHAnsi" w:cstheme="majorHAnsi"/>
          <w:sz w:val="24"/>
          <w:szCs w:val="24"/>
        </w:rPr>
        <w:t>X3</w:t>
      </w:r>
    </w:p>
    <w:p w14:paraId="7B38ECB3" w14:textId="77777777" w:rsidR="00653882" w:rsidRPr="00014F44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 w:rsidRPr="00014F44"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رأس تقويم </w:t>
      </w:r>
      <w:r>
        <w:rPr>
          <w:rFonts w:asciiTheme="majorHAnsi" w:eastAsia="Calibri" w:hAnsiTheme="majorHAnsi" w:cstheme="majorHAnsi"/>
          <w:sz w:val="24"/>
          <w:szCs w:val="24"/>
          <w:lang w:eastAsia="ar"/>
        </w:rPr>
        <w:t>X1</w:t>
      </w:r>
    </w:p>
    <w:p w14:paraId="51DD7A8C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رأس للثة </w:t>
      </w:r>
      <w:r>
        <w:rPr>
          <w:rFonts w:asciiTheme="majorHAnsi" w:eastAsia="Calibri" w:hAnsiTheme="majorHAnsi" w:cstheme="majorHAnsi"/>
          <w:sz w:val="24"/>
          <w:szCs w:val="24"/>
          <w:lang w:eastAsia="ar"/>
        </w:rPr>
        <w:t>X1</w:t>
      </w:r>
    </w:p>
    <w:p w14:paraId="38B33FE0" w14:textId="77777777" w:rsidR="00653882" w:rsidRDefault="00653882" w:rsidP="00653882">
      <w:pPr>
        <w:numPr>
          <w:ilvl w:val="0"/>
          <w:numId w:val="4"/>
        </w:numPr>
        <w:bidi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 xml:space="preserve">رأس كاشط اللسان </w:t>
      </w:r>
      <w:r>
        <w:rPr>
          <w:rFonts w:asciiTheme="majorHAnsi" w:eastAsia="Calibri" w:hAnsiTheme="majorHAnsi" w:cstheme="majorHAnsi"/>
          <w:sz w:val="24"/>
          <w:szCs w:val="24"/>
          <w:lang w:eastAsia="ar"/>
        </w:rPr>
        <w:t>X1</w:t>
      </w:r>
    </w:p>
    <w:p w14:paraId="4FA6473F" w14:textId="77777777" w:rsidR="00653882" w:rsidRDefault="00653882" w:rsidP="00653882">
      <w:pPr>
        <w:bidi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  <w:rtl/>
          <w:lang w:eastAsia="ar"/>
        </w:rPr>
        <w:t>تفاصيل المنتج</w:t>
      </w:r>
    </w:p>
    <w:tbl>
      <w:tblPr>
        <w:tblStyle w:val="Style39"/>
        <w:bidiVisual/>
        <w:tblW w:w="8309" w:type="dxa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54"/>
        <w:gridCol w:w="4155"/>
      </w:tblGrid>
      <w:tr w:rsidR="00653882" w14:paraId="2A2397D2" w14:textId="77777777" w:rsidTr="0028008E">
        <w:trPr>
          <w:trHeight w:val="300"/>
        </w:trPr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811AE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اسم المنتج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B193B" w14:textId="0B7F1536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 xml:space="preserve">جهاز تنظيف الأسنان المائي  </w:t>
            </w:r>
            <w:r>
              <w:rPr>
                <w:rFonts w:asciiTheme="majorHAnsi" w:hAnsiTheme="majorHAnsi" w:cstheme="majorHAnsi" w:hint="eastAsia"/>
                <w:sz w:val="24"/>
                <w:szCs w:val="24"/>
                <w:lang w:eastAsia="ar" w:bidi="en-GB"/>
              </w:rPr>
              <w:t>OZ</w:t>
            </w:r>
            <w:r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-</w:t>
            </w:r>
            <w:r w:rsidR="00684AFA"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7211</w:t>
            </w:r>
            <w:r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 xml:space="preserve"> للسفر</w:t>
            </w:r>
          </w:p>
        </w:tc>
      </w:tr>
      <w:tr w:rsidR="00653882" w14:paraId="52A68D40" w14:textId="77777777" w:rsidTr="0028008E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0D49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رقم الطراز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73A0" w14:textId="09C6E064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  <w:lang w:eastAsia="ar" w:bidi="en-GB"/>
              </w:rPr>
              <w:t>OZ</w:t>
            </w:r>
            <w:r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-</w:t>
            </w:r>
            <w:r w:rsidR="00684AFA"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7211</w:t>
            </w:r>
          </w:p>
        </w:tc>
      </w:tr>
      <w:tr w:rsidR="00653882" w14:paraId="0E86E552" w14:textId="77777777" w:rsidTr="0028008E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BF11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مدخل الشحن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E1D1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5</w:t>
            </w:r>
            <w:r>
              <w:rPr>
                <w:rFonts w:asciiTheme="majorHAnsi" w:eastAsia="Calibri" w:hAnsiTheme="majorHAnsi" w:cstheme="majorHAnsi"/>
                <w:sz w:val="24"/>
                <w:szCs w:val="24"/>
                <w:lang w:eastAsia="ar" w:bidi="en-GB"/>
              </w:rPr>
              <w:t>V 1.0A</w:t>
            </w:r>
          </w:p>
        </w:tc>
      </w:tr>
      <w:tr w:rsidR="00653882" w14:paraId="767E7E19" w14:textId="77777777" w:rsidTr="0028008E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3ED2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سعة خزان الماء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FBCC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150 مل</w:t>
            </w:r>
          </w:p>
        </w:tc>
      </w:tr>
      <w:tr w:rsidR="00653882" w14:paraId="343B5C3A" w14:textId="77777777" w:rsidTr="0028008E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87FBD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مدة الشحن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5CD6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5 ساعات</w:t>
            </w:r>
          </w:p>
        </w:tc>
      </w:tr>
      <w:tr w:rsidR="00653882" w14:paraId="300CC615" w14:textId="77777777" w:rsidTr="0028008E">
        <w:tc>
          <w:tcPr>
            <w:tcW w:w="4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F8C8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مدة الاستخدام</w:t>
            </w:r>
          </w:p>
        </w:tc>
        <w:tc>
          <w:tcPr>
            <w:tcW w:w="4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F716" w14:textId="77777777" w:rsidR="00653882" w:rsidRDefault="00653882" w:rsidP="0028008E">
            <w:pPr>
              <w:widowControl w:val="0"/>
              <w:bidi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017FA5">
              <w:rPr>
                <w:rFonts w:asciiTheme="majorHAnsi" w:hAnsiTheme="majorHAnsi" w:cstheme="majorHAnsi" w:hint="eastAsia"/>
                <w:sz w:val="24"/>
                <w:szCs w:val="24"/>
                <w:rtl/>
                <w:lang w:eastAsia="ar"/>
              </w:rPr>
              <w:t>تصل إلى 120 يومًا</w:t>
            </w:r>
          </w:p>
        </w:tc>
      </w:tr>
    </w:tbl>
    <w:p w14:paraId="7517EB38" w14:textId="77777777" w:rsidR="00653882" w:rsidRDefault="00653882" w:rsidP="00653882">
      <w:pPr>
        <w:bidi/>
        <w:rPr>
          <w:rFonts w:asciiTheme="majorHAnsi" w:eastAsia="Calibri" w:hAnsiTheme="majorHAnsi" w:cstheme="majorHAnsi"/>
          <w:b/>
          <w:sz w:val="24"/>
          <w:szCs w:val="24"/>
        </w:rPr>
      </w:pPr>
    </w:p>
    <w:p w14:paraId="31A7AA26" w14:textId="77777777" w:rsidR="00653882" w:rsidRDefault="00653882" w:rsidP="00653882">
      <w:pPr>
        <w:bidi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  <w:rtl/>
          <w:lang w:eastAsia="ar"/>
        </w:rPr>
        <w:t>رؤوس الفوهة: الوظيفة والاستخدام</w:t>
      </w:r>
    </w:p>
    <w:tbl>
      <w:tblPr>
        <w:tblStyle w:val="Style41"/>
        <w:bidiVisual/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395"/>
        <w:gridCol w:w="2361"/>
      </w:tblGrid>
      <w:tr w:rsidR="00653882" w14:paraId="3A7B15E8" w14:textId="77777777" w:rsidTr="0028008E">
        <w:tc>
          <w:tcPr>
            <w:tcW w:w="2263" w:type="dxa"/>
          </w:tcPr>
          <w:p w14:paraId="08372F60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  <w:lang w:eastAsia="ar"/>
              </w:rPr>
              <w:t>نوع الفوهة</w:t>
            </w:r>
          </w:p>
        </w:tc>
        <w:tc>
          <w:tcPr>
            <w:tcW w:w="4395" w:type="dxa"/>
          </w:tcPr>
          <w:p w14:paraId="482138DC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  <w:lang w:eastAsia="ar"/>
              </w:rPr>
              <w:t>الاستخدام</w:t>
            </w:r>
          </w:p>
        </w:tc>
        <w:tc>
          <w:tcPr>
            <w:tcW w:w="2361" w:type="dxa"/>
          </w:tcPr>
          <w:p w14:paraId="3D8F3899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  <w:rtl/>
                <w:lang w:eastAsia="ar"/>
              </w:rPr>
              <w:t>فترة الاستبدال الموصى بها</w:t>
            </w:r>
          </w:p>
        </w:tc>
      </w:tr>
      <w:tr w:rsidR="00653882" w14:paraId="5B880620" w14:textId="77777777" w:rsidTr="0028008E">
        <w:tc>
          <w:tcPr>
            <w:tcW w:w="2263" w:type="dxa"/>
          </w:tcPr>
          <w:p w14:paraId="1F043455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الرأس القياسي</w:t>
            </w:r>
          </w:p>
        </w:tc>
        <w:tc>
          <w:tcPr>
            <w:tcW w:w="4395" w:type="dxa"/>
          </w:tcPr>
          <w:p w14:paraId="7F586C8E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مثالي للتنظيف اليومي وإزالة بقايا الطعام بين الأسنان واللثة.</w:t>
            </w:r>
          </w:p>
        </w:tc>
        <w:tc>
          <w:tcPr>
            <w:tcW w:w="2361" w:type="dxa"/>
            <w:vMerge w:val="restart"/>
          </w:tcPr>
          <w:p w14:paraId="7E496EF4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329215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91B0AD1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D7ACFF0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كل 3 أشهر</w:t>
            </w:r>
          </w:p>
        </w:tc>
      </w:tr>
      <w:tr w:rsidR="00653882" w14:paraId="79F5F7BE" w14:textId="77777777" w:rsidTr="0028008E">
        <w:tc>
          <w:tcPr>
            <w:tcW w:w="2263" w:type="dxa"/>
          </w:tcPr>
          <w:p w14:paraId="0C5FCE99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رأس التقويم</w:t>
            </w:r>
          </w:p>
        </w:tc>
        <w:tc>
          <w:tcPr>
            <w:tcW w:w="4395" w:type="dxa"/>
          </w:tcPr>
          <w:p w14:paraId="5285764F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مصمم لتنظيف المناطق المحيطة بالدعامات والأقواس وأجهزة التقويم الأخرى.</w:t>
            </w:r>
          </w:p>
        </w:tc>
        <w:tc>
          <w:tcPr>
            <w:tcW w:w="2361" w:type="dxa"/>
            <w:vMerge/>
          </w:tcPr>
          <w:p w14:paraId="65188D6A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08230AD2" w14:textId="77777777" w:rsidTr="0028008E">
        <w:tc>
          <w:tcPr>
            <w:tcW w:w="2263" w:type="dxa"/>
          </w:tcPr>
          <w:p w14:paraId="6C2E24DD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رأس اللثة</w:t>
            </w:r>
          </w:p>
        </w:tc>
        <w:tc>
          <w:tcPr>
            <w:tcW w:w="4395" w:type="dxa"/>
          </w:tcPr>
          <w:p w14:paraId="41492167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ينظف بلُطف تحت خط اللثة لعلاج أمراض اللثة وتحسين صحتها.</w:t>
            </w:r>
          </w:p>
        </w:tc>
        <w:tc>
          <w:tcPr>
            <w:tcW w:w="2361" w:type="dxa"/>
            <w:vMerge/>
          </w:tcPr>
          <w:p w14:paraId="2D9354A5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653882" w14:paraId="05DAA626" w14:textId="77777777" w:rsidTr="0028008E">
        <w:tc>
          <w:tcPr>
            <w:tcW w:w="2263" w:type="dxa"/>
          </w:tcPr>
          <w:p w14:paraId="4362DBB4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eastAsia="ar"/>
              </w:rPr>
              <w:t xml:space="preserve">رأس </w:t>
            </w:r>
            <w:r>
              <w:rPr>
                <w:rFonts w:asciiTheme="majorHAnsi" w:eastAsia="Calibri" w:hAnsiTheme="majorHAnsi" w:cstheme="majorHAnsi"/>
                <w:sz w:val="24"/>
                <w:szCs w:val="24"/>
                <w:rtl/>
                <w:lang w:eastAsia="ar"/>
              </w:rPr>
              <w:t>كاشط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eastAsia="ar"/>
              </w:rPr>
              <w:t xml:space="preserve"> اللسان</w:t>
            </w:r>
          </w:p>
        </w:tc>
        <w:tc>
          <w:tcPr>
            <w:tcW w:w="4395" w:type="dxa"/>
          </w:tcPr>
          <w:p w14:paraId="429351D2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  <w:lang w:eastAsia="ar"/>
              </w:rPr>
              <w:t>يساعد على إزالة البكتيريا والبقايا من سطح اللسان لتعزيز انتعاش النفس.</w:t>
            </w:r>
          </w:p>
        </w:tc>
        <w:tc>
          <w:tcPr>
            <w:tcW w:w="2361" w:type="dxa"/>
            <w:vMerge/>
          </w:tcPr>
          <w:p w14:paraId="28B6BF6E" w14:textId="77777777" w:rsidR="00653882" w:rsidRDefault="00653882" w:rsidP="0028008E">
            <w:pPr>
              <w:bidi/>
              <w:spacing w:line="240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</w:tbl>
    <w:p w14:paraId="3024A259" w14:textId="77777777" w:rsidR="00653882" w:rsidRDefault="00653882" w:rsidP="00653882">
      <w:pPr>
        <w:bidi/>
        <w:rPr>
          <w:rFonts w:asciiTheme="majorHAnsi" w:eastAsia="Calibri" w:hAnsiTheme="majorHAnsi" w:cstheme="majorHAnsi"/>
          <w:b/>
          <w:sz w:val="24"/>
          <w:szCs w:val="24"/>
        </w:rPr>
      </w:pPr>
    </w:p>
    <w:p w14:paraId="0875000F" w14:textId="77777777" w:rsidR="00653882" w:rsidRDefault="00653882" w:rsidP="00653882">
      <w:pPr>
        <w:bidi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  <w:rtl/>
          <w:lang w:eastAsia="ar"/>
        </w:rPr>
        <w:t>إرشادات الشحن:</w:t>
      </w:r>
    </w:p>
    <w:p w14:paraId="0B8FFD1E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تأكدي من أن الجهاز في مُطفأ قبل الشحن.</w:t>
      </w:r>
    </w:p>
    <w:p w14:paraId="2DEE2E2F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اشحني الجهاز بالكامل قبل استخدامه لأول مرة وبعد فترة طويلة من عدم الاستخدام. للحصول على أفضل أداء، يُفضل استخدام الجهاز وهو مشحون بالكامل.</w:t>
      </w:r>
    </w:p>
    <w:p w14:paraId="256E8317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lastRenderedPageBreak/>
        <w:t xml:space="preserve">أثناء الشحن، تومض 5 مصابيح </w:t>
      </w:r>
      <w:r>
        <w:rPr>
          <w:rFonts w:asciiTheme="majorHAnsi" w:hAnsiTheme="majorHAnsi" w:cstheme="majorHAnsi"/>
          <w:sz w:val="24"/>
          <w:szCs w:val="24"/>
          <w:lang w:eastAsia="ar" w:bidi="en-GB"/>
        </w:rPr>
        <w:t>LED</w:t>
      </w:r>
      <w:r>
        <w:rPr>
          <w:rFonts w:asciiTheme="majorHAnsi" w:hAnsiTheme="majorHAnsi" w:cstheme="majorHAnsi"/>
          <w:sz w:val="24"/>
          <w:szCs w:val="24"/>
          <w:rtl/>
          <w:lang w:eastAsia="ar"/>
        </w:rPr>
        <w:t xml:space="preserve"> من الأسفل إلى الأعلى. تبقى المصابيح الخمسة مضاءة بشكل ثابت عند اكتمال الشحن.</w:t>
      </w:r>
    </w:p>
    <w:p w14:paraId="1BA7BDCF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مستوى البطارية: إضاءة 5 مصابيح تعني أن البطارية ممتلئة، و3 مصابيح تعني نصف الشحن، ومصباح واحد يشير إلى انخفاض الشحن، أما وميض المصباح فيعني أن وقت الشحن قد حان.</w:t>
      </w:r>
    </w:p>
    <w:p w14:paraId="0D29675F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قومي بتوصيل كابل الـ</w:t>
      </w:r>
      <w:r>
        <w:rPr>
          <w:rFonts w:asciiTheme="majorHAnsi" w:hAnsiTheme="majorHAnsi" w:cstheme="majorHAnsi"/>
          <w:sz w:val="24"/>
          <w:szCs w:val="24"/>
          <w:lang w:eastAsia="ar" w:bidi="en-GB"/>
        </w:rPr>
        <w:t>USB</w:t>
      </w:r>
      <w:r>
        <w:rPr>
          <w:rFonts w:asciiTheme="majorHAnsi" w:hAnsiTheme="majorHAnsi" w:cstheme="majorHAnsi"/>
          <w:sz w:val="24"/>
          <w:szCs w:val="24"/>
          <w:rtl/>
          <w:lang w:eastAsia="ar"/>
        </w:rPr>
        <w:t xml:space="preserve"> المرفق بالجهاز، ثم اشحنيه عبر محول 5</w:t>
      </w:r>
      <w:r>
        <w:rPr>
          <w:rFonts w:asciiTheme="majorHAnsi" w:hAnsiTheme="majorHAnsi" w:cstheme="majorHAnsi"/>
          <w:sz w:val="24"/>
          <w:szCs w:val="24"/>
          <w:lang w:eastAsia="ar" w:bidi="en-GB"/>
        </w:rPr>
        <w:t>V 1A</w:t>
      </w:r>
      <w:r>
        <w:rPr>
          <w:rFonts w:asciiTheme="majorHAnsi" w:hAnsiTheme="majorHAnsi" w:cstheme="majorHAnsi"/>
          <w:sz w:val="24"/>
          <w:szCs w:val="24"/>
          <w:rtl/>
          <w:lang w:eastAsia="ar"/>
        </w:rPr>
        <w:t xml:space="preserve"> أو مصدر طاقة (كمبيوتر محمول / حاسوب / بنك طاقة).</w:t>
      </w:r>
    </w:p>
    <w:p w14:paraId="086F71B2" w14:textId="77777777" w:rsidR="00653882" w:rsidRDefault="00653882" w:rsidP="00653882">
      <w:pPr>
        <w:tabs>
          <w:tab w:val="left" w:pos="720"/>
        </w:tabs>
        <w:bidi/>
        <w:spacing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14:paraId="36696666" w14:textId="77777777" w:rsidR="00653882" w:rsidRDefault="00653882" w:rsidP="00653882">
      <w:pPr>
        <w:bidi/>
        <w:spacing w:line="240" w:lineRule="auto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  <w:rtl/>
          <w:lang w:eastAsia="ar"/>
        </w:rPr>
        <w:t>طريقة الاستخدام:</w:t>
      </w:r>
    </w:p>
    <w:p w14:paraId="048A1B65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أدخِل رأس الفوهة، ثم اضغط زر التشغيل لبدء عملية التنظيف بالماء، وبعد الانتهاء اضغط زر التشغيل مرة أخرى لإيقاف الجهاز.</w:t>
      </w:r>
    </w:p>
    <w:p w14:paraId="414997FB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A1D2C">
        <w:rPr>
          <w:rFonts w:asciiTheme="majorHAnsi" w:hAnsiTheme="majorHAnsi" w:cstheme="majorHAnsi"/>
          <w:sz w:val="24"/>
          <w:szCs w:val="24"/>
          <w:rtl/>
          <w:lang w:eastAsia="ar"/>
        </w:rPr>
        <w:t>يحتوي الجهاز على مؤقت توقف تلقائي بعد دقيقتين، ويمكن أيضًا إيقافه يدويًا بالضغط على زر التشغيل مرة أخرى.</w:t>
      </w:r>
    </w:p>
    <w:p w14:paraId="3F584B0E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إعدادات وضع الضغط. يحتوي جهاز تنظيف الأسنان المائي على 5 أوضاع:</w:t>
      </w:r>
    </w:p>
    <w:p w14:paraId="39442DE1" w14:textId="77777777" w:rsidR="00653882" w:rsidRDefault="00653882" w:rsidP="00653882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لطيف – للمبتدئين</w:t>
      </w:r>
    </w:p>
    <w:p w14:paraId="07A0E9C2" w14:textId="53E67FA8" w:rsidR="00653882" w:rsidRDefault="002B0ABF" w:rsidP="00653882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B0ABF">
        <w:rPr>
          <w:rFonts w:asciiTheme="majorHAnsi" w:hAnsiTheme="majorHAnsi" w:cstheme="majorHAnsi"/>
          <w:sz w:val="24"/>
          <w:szCs w:val="24"/>
          <w:lang w:eastAsia="ar"/>
        </w:rPr>
        <w:t>متوسط</w:t>
      </w:r>
      <w:r w:rsidR="00653882">
        <w:rPr>
          <w:rFonts w:asciiTheme="majorHAnsi" w:hAnsiTheme="majorHAnsi" w:cstheme="majorHAnsi"/>
          <w:sz w:val="24"/>
          <w:szCs w:val="24"/>
          <w:rtl/>
          <w:lang w:eastAsia="ar"/>
        </w:rPr>
        <w:t xml:space="preserve"> – للتنظيف اليومي</w:t>
      </w:r>
    </w:p>
    <w:p w14:paraId="433462DC" w14:textId="02ABBAF3" w:rsidR="00653882" w:rsidRDefault="003C73A7" w:rsidP="00653882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73A7">
        <w:rPr>
          <w:rFonts w:asciiTheme="majorHAnsi" w:hAnsiTheme="majorHAnsi" w:cstheme="majorHAnsi"/>
          <w:sz w:val="24"/>
          <w:szCs w:val="24"/>
          <w:lang w:eastAsia="ar"/>
        </w:rPr>
        <w:t>قوي</w:t>
      </w:r>
      <w:r w:rsidR="00653882">
        <w:rPr>
          <w:rFonts w:asciiTheme="majorHAnsi" w:hAnsiTheme="majorHAnsi" w:cstheme="majorHAnsi"/>
          <w:sz w:val="24"/>
          <w:szCs w:val="24"/>
          <w:rtl/>
          <w:lang w:eastAsia="ar"/>
        </w:rPr>
        <w:t xml:space="preserve"> – لإزالة البقع العنيدة</w:t>
      </w:r>
    </w:p>
    <w:p w14:paraId="4BC17247" w14:textId="77777777" w:rsidR="00653882" w:rsidRDefault="00653882" w:rsidP="00653882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نبضي – بتدفق متناوب بين قوي وضعيف</w:t>
      </w:r>
    </w:p>
    <w:p w14:paraId="5749FE42" w14:textId="77777777" w:rsidR="00653882" w:rsidRDefault="00653882" w:rsidP="00653882">
      <w:pPr>
        <w:pStyle w:val="ListParagraph"/>
        <w:numPr>
          <w:ilvl w:val="0"/>
          <w:numId w:val="3"/>
        </w:numPr>
        <w:tabs>
          <w:tab w:val="left" w:pos="720"/>
        </w:tabs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مخصص – اضغط مطولاً على زر الوضع لضبط تدفق الماء</w:t>
      </w:r>
    </w:p>
    <w:p w14:paraId="4CAC1C77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لإزالة الفوهة، اضغط زر تحرير الفوهة ثم اسحب الفوهة برفق إلى الخارج.</w:t>
      </w:r>
    </w:p>
    <w:p w14:paraId="01CCF00E" w14:textId="77777777" w:rsidR="00653882" w:rsidRDefault="00653882" w:rsidP="00653882">
      <w:pPr>
        <w:pStyle w:val="ListParagraph"/>
        <w:bidi/>
        <w:spacing w:line="240" w:lineRule="auto"/>
        <w:ind w:left="106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2E21EF00" w14:textId="77777777" w:rsidR="00653882" w:rsidRDefault="00653882" w:rsidP="00653882">
      <w:pPr>
        <w:bidi/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  <w:rtl/>
          <w:lang w:eastAsia="ar"/>
        </w:rPr>
        <w:t>الاحتياطات:</w:t>
      </w:r>
    </w:p>
    <w:p w14:paraId="66DAA965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اشحن الجهاز فقط باستخدام محول معتمد بقدرة 5</w:t>
      </w:r>
      <w:r>
        <w:rPr>
          <w:rFonts w:asciiTheme="majorHAnsi" w:hAnsiTheme="majorHAnsi" w:cstheme="majorHAnsi"/>
          <w:sz w:val="24"/>
          <w:szCs w:val="24"/>
          <w:lang w:eastAsia="ar" w:bidi="en-GB"/>
        </w:rPr>
        <w:t>V 1A</w:t>
      </w:r>
      <w:r>
        <w:rPr>
          <w:rFonts w:asciiTheme="majorHAnsi" w:hAnsiTheme="majorHAnsi" w:cstheme="majorHAnsi"/>
          <w:sz w:val="24"/>
          <w:szCs w:val="24"/>
          <w:rtl/>
          <w:lang w:eastAsia="ar"/>
        </w:rPr>
        <w:t>.</w:t>
      </w:r>
    </w:p>
    <w:p w14:paraId="6DA162BA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لا تشحن الجهاز لفترات طويلة، ولا تقم بشحنه بالقرب من الماء.</w:t>
      </w:r>
    </w:p>
    <w:p w14:paraId="63556E02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لا تستخدم الجهاز في حال كان تالفًا أو لا يعمل بشكل صحيح.</w:t>
      </w:r>
    </w:p>
    <w:p w14:paraId="5F6A270E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خزّن الجهاز في درجة حرارة بين 5°م و35°م. تجنب الأماكن الرطبة.</w:t>
      </w:r>
    </w:p>
    <w:p w14:paraId="0669263F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rtl/>
          <w:lang w:eastAsia="ar"/>
        </w:rPr>
        <w:t>احفظ الجهاز بعيدًا عن متناول الأطفال دون سن الثامنة ما لم يكونوا تحت إشراف مباشر.</w:t>
      </w:r>
    </w:p>
    <w:p w14:paraId="0AECF06B" w14:textId="77777777" w:rsidR="00653882" w:rsidRDefault="00653882" w:rsidP="00653882">
      <w:pPr>
        <w:bidi/>
        <w:spacing w:line="240" w:lineRule="auto"/>
        <w:rPr>
          <w:rFonts w:asciiTheme="majorHAnsi" w:hAnsiTheme="majorHAnsi" w:cstheme="majorHAnsi"/>
          <w:b/>
        </w:rPr>
      </w:pPr>
    </w:p>
    <w:p w14:paraId="3ECFEED2" w14:textId="77777777" w:rsidR="00653882" w:rsidRDefault="00653882" w:rsidP="00653882">
      <w:pPr>
        <w:bidi/>
        <w:spacing w:line="240" w:lineRule="auto"/>
        <w:rPr>
          <w:rFonts w:asciiTheme="majorHAnsi" w:eastAsia="Calibri" w:hAnsiTheme="majorHAnsi" w:cstheme="majorHAnsi"/>
          <w:b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  <w:rtl/>
          <w:lang w:eastAsia="ar"/>
        </w:rPr>
        <w:t>التنظيف:</w:t>
      </w:r>
    </w:p>
    <w:p w14:paraId="4A09BFBC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  <w:rtl/>
          <w:lang w:eastAsia="ar"/>
        </w:rPr>
        <w:t>أوقف تشغيل الجهاز وافصله عن مصدر الطاقة قبل التنظيف.</w:t>
      </w:r>
    </w:p>
    <w:p w14:paraId="730D7A24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eastAsia="Calibri" w:hAnsiTheme="majorHAnsi" w:cstheme="majorHAnsi"/>
          <w:color w:val="000000"/>
          <w:sz w:val="24"/>
          <w:szCs w:val="24"/>
          <w:rtl/>
          <w:lang w:eastAsia="ar"/>
        </w:rPr>
        <w:t>أفرغ خزان الماء بعد كل استخدام، وشغل الجهاز لمدة 2–3 ثوانٍ لتصريف أي بقايا مياه ومنع تراكم البكتيريا.</w:t>
      </w:r>
    </w:p>
    <w:p w14:paraId="6713B807" w14:textId="77777777" w:rsidR="00653882" w:rsidRDefault="00653882" w:rsidP="00653882">
      <w:pPr>
        <w:numPr>
          <w:ilvl w:val="0"/>
          <w:numId w:val="2"/>
        </w:numPr>
        <w:bidi/>
        <w:spacing w:line="240" w:lineRule="auto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eastAsia="Calibri" w:hAnsiTheme="majorHAnsi" w:cstheme="majorHAnsi"/>
          <w:color w:val="000000"/>
          <w:sz w:val="24"/>
          <w:szCs w:val="24"/>
          <w:rtl/>
          <w:lang w:eastAsia="ar"/>
        </w:rPr>
        <w:t xml:space="preserve">تأكد من أن خزان الماء جاف تمامًا قبل تخزين الجهاز لفترات طويلة. </w:t>
      </w:r>
    </w:p>
    <w:p w14:paraId="7A87D59B" w14:textId="77777777" w:rsidR="00653882" w:rsidRDefault="00653882" w:rsidP="00653882">
      <w:pPr>
        <w:bidi/>
        <w:jc w:val="center"/>
        <w:rPr>
          <w:rFonts w:asciiTheme="majorHAnsi" w:eastAsia="Calibri" w:hAnsiTheme="majorHAnsi" w:cstheme="majorHAnsi"/>
          <w:b/>
        </w:rPr>
      </w:pPr>
    </w:p>
    <w:p w14:paraId="481A9F2F" w14:textId="77777777" w:rsidR="00653882" w:rsidRDefault="00653882" w:rsidP="00653882">
      <w:pPr>
        <w:bidi/>
        <w:jc w:val="center"/>
        <w:rPr>
          <w:rFonts w:asciiTheme="majorHAnsi" w:eastAsia="Calibri" w:hAnsiTheme="majorHAnsi" w:cstheme="majorHAnsi"/>
          <w:b/>
        </w:rPr>
      </w:pPr>
    </w:p>
    <w:p w14:paraId="40599BED" w14:textId="77777777" w:rsidR="00653882" w:rsidRDefault="00653882" w:rsidP="00653882">
      <w:pPr>
        <w:bidi/>
        <w:jc w:val="center"/>
        <w:rPr>
          <w:rFonts w:ascii="Calibri" w:hAnsi="Calibri" w:cs="Calibri"/>
          <w:b/>
          <w:sz w:val="24"/>
          <w:szCs w:val="24"/>
        </w:rPr>
      </w:pPr>
      <w:bookmarkStart w:id="2" w:name="_Hlk212632926"/>
      <w:r>
        <w:rPr>
          <w:rFonts w:ascii="Calibri" w:eastAsia="Calibri" w:hAnsi="Calibri" w:cs="Calibri"/>
          <w:b/>
          <w:bCs/>
          <w:sz w:val="24"/>
          <w:szCs w:val="24"/>
          <w:rtl/>
          <w:lang w:eastAsia="ar"/>
        </w:rPr>
        <w:t>خدمة العملاء:</w:t>
      </w:r>
    </w:p>
    <w:p w14:paraId="48BFA25F" w14:textId="77777777" w:rsidR="00653882" w:rsidRDefault="00653882" w:rsidP="00653882">
      <w:pPr>
        <w:bidi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  <w:lang w:eastAsia="ar"/>
        </w:rPr>
        <w:t xml:space="preserve">للحصول على المساعدة، يُرجى زيارة موقعنا الإلكتروني: </w:t>
      </w:r>
      <w:r>
        <w:rPr>
          <w:rFonts w:ascii="Calibri" w:eastAsia="Calibri" w:hAnsi="Calibri" w:cs="Calibri"/>
          <w:sz w:val="24"/>
          <w:szCs w:val="24"/>
          <w:lang w:eastAsia="ar" w:bidi="en-GB"/>
        </w:rPr>
        <w:t>OOZZ.com</w:t>
      </w:r>
      <w:r>
        <w:rPr>
          <w:rFonts w:ascii="Calibri" w:eastAsia="Calibri" w:hAnsi="Calibri" w:cs="Calibri"/>
          <w:sz w:val="24"/>
          <w:szCs w:val="24"/>
          <w:rtl/>
          <w:lang w:eastAsia="ar"/>
        </w:rPr>
        <w:t xml:space="preserve">. كما يمكنك الاتصال بنا أو مراسلتنا عبر واتساب على الأرقام التالية: 0800 193 6789 (المملكة المتحدة)، +44 800 193 6789 (دوليًا)، أو عبر البريد الإلكتروني: </w:t>
      </w:r>
      <w:r>
        <w:rPr>
          <w:rFonts w:ascii="Calibri" w:eastAsia="Calibri" w:hAnsi="Calibri" w:cs="Calibri"/>
          <w:sz w:val="24"/>
          <w:szCs w:val="24"/>
          <w:lang w:eastAsia="ar" w:bidi="en-GB"/>
        </w:rPr>
        <w:t>care@oozz.com</w:t>
      </w:r>
      <w:r>
        <w:rPr>
          <w:rFonts w:ascii="Calibri" w:eastAsia="Calibri" w:hAnsi="Calibri" w:cs="Calibri"/>
          <w:sz w:val="24"/>
          <w:szCs w:val="24"/>
          <w:rtl/>
          <w:lang w:eastAsia="ar"/>
        </w:rPr>
        <w:t>.</w:t>
      </w:r>
    </w:p>
    <w:p w14:paraId="7AC4F717" w14:textId="77777777" w:rsidR="00653882" w:rsidRDefault="00653882" w:rsidP="00653882">
      <w:pPr>
        <w:bidi/>
        <w:jc w:val="both"/>
        <w:rPr>
          <w:rFonts w:ascii="Calibri" w:hAnsi="Calibri" w:cs="Calibri"/>
        </w:rPr>
      </w:pPr>
    </w:p>
    <w:p w14:paraId="714832BA" w14:textId="77777777" w:rsidR="00653882" w:rsidRDefault="00653882" w:rsidP="00653882">
      <w:pPr>
        <w:tabs>
          <w:tab w:val="left" w:pos="720"/>
        </w:tabs>
        <w:bidi/>
        <w:spacing w:line="240" w:lineRule="auto"/>
        <w:ind w:left="360"/>
        <w:jc w:val="both"/>
        <w:rPr>
          <w:rFonts w:asciiTheme="majorHAnsi" w:eastAsia="Calibri" w:hAnsiTheme="majorHAnsi" w:cstheme="majorHAnsi"/>
          <w:color w:val="000000"/>
          <w:sz w:val="24"/>
          <w:szCs w:val="24"/>
          <w:u w:val="single"/>
        </w:rPr>
      </w:pPr>
    </w:p>
    <w:p w14:paraId="79CEEFB2" w14:textId="77777777" w:rsidR="00653882" w:rsidRDefault="00653882" w:rsidP="00653882">
      <w:pPr>
        <w:tabs>
          <w:tab w:val="left" w:pos="720"/>
        </w:tabs>
        <w:bidi/>
        <w:spacing w:line="240" w:lineRule="auto"/>
        <w:ind w:left="360"/>
        <w:jc w:val="both"/>
        <w:rPr>
          <w:rFonts w:asciiTheme="majorHAnsi" w:eastAsia="Calibri" w:hAnsiTheme="majorHAnsi" w:cstheme="majorHAnsi"/>
          <w:color w:val="000000"/>
          <w:sz w:val="24"/>
          <w:szCs w:val="24"/>
          <w:u w:val="single"/>
        </w:rPr>
      </w:pPr>
    </w:p>
    <w:p w14:paraId="12CE6FAF" w14:textId="77777777" w:rsidR="00653882" w:rsidRPr="00DA3998" w:rsidRDefault="00653882" w:rsidP="00653882">
      <w:pPr>
        <w:bidi/>
        <w:jc w:val="center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noProof/>
          <w:sz w:val="24"/>
          <w:szCs w:val="24"/>
          <w:rtl/>
          <w:lang w:eastAsia="ar"/>
        </w:rPr>
        <w:drawing>
          <wp:inline distT="114300" distB="114300" distL="114300" distR="114300" wp14:anchorId="64C9EBF9" wp14:editId="316EAE50">
            <wp:extent cx="3924300" cy="581025"/>
            <wp:effectExtent l="0" t="0" r="0" b="9525"/>
            <wp:docPr id="118699616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36375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41" cy="5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End w:id="2"/>
    </w:p>
    <w:p w14:paraId="39779667" w14:textId="77777777" w:rsidR="00653882" w:rsidRPr="006D737B" w:rsidRDefault="00653882" w:rsidP="006D737B">
      <w:pPr>
        <w:jc w:val="center"/>
        <w:rPr>
          <w:rFonts w:asciiTheme="majorHAnsi" w:hAnsiTheme="majorHAnsi" w:cstheme="majorHAnsi"/>
          <w:sz w:val="24"/>
          <w:szCs w:val="24"/>
        </w:rPr>
      </w:pPr>
    </w:p>
    <w:sectPr w:rsidR="00653882" w:rsidRPr="006D737B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1CBF6" w14:textId="77777777" w:rsidR="002B303E" w:rsidRDefault="002B303E">
      <w:pPr>
        <w:spacing w:line="240" w:lineRule="auto"/>
      </w:pPr>
      <w:r>
        <w:separator/>
      </w:r>
    </w:p>
  </w:endnote>
  <w:endnote w:type="continuationSeparator" w:id="0">
    <w:p w14:paraId="0AD85B71" w14:textId="77777777" w:rsidR="002B303E" w:rsidRDefault="002B30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EE7D26-BA0E-4AC5-A996-665433FBF332}"/>
    <w:embedBold r:id="rId2" w:fontKey="{9F71507F-D41D-4648-99ED-28A0D59F30D7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4ED4FC0D-F757-48DC-AF65-DB7DC862D64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5A66F5C-9E78-4F0E-9A5C-FBB55905B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D3" w14:textId="77777777" w:rsidR="00051D60" w:rsidRDefault="00051D60">
    <w:pP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D4" w14:textId="77777777" w:rsidR="00051D60" w:rsidRDefault="00051D60">
    <w:pP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D6" w14:textId="77777777" w:rsidR="00051D60" w:rsidRDefault="00051D60">
    <w:pP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C1AB7" w14:textId="77777777" w:rsidR="002B303E" w:rsidRDefault="002B303E">
      <w:r>
        <w:separator/>
      </w:r>
    </w:p>
  </w:footnote>
  <w:footnote w:type="continuationSeparator" w:id="0">
    <w:p w14:paraId="15E5784F" w14:textId="77777777" w:rsidR="002B303E" w:rsidRDefault="002B3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D2" w14:textId="77777777" w:rsidR="00051D60" w:rsidRDefault="00051D60">
    <w:pP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87D5" w14:textId="77777777" w:rsidR="00051D60" w:rsidRDefault="00051D60">
    <w:pP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22E00"/>
    <w:multiLevelType w:val="multilevel"/>
    <w:tmpl w:val="2BA22E00"/>
    <w:lvl w:ilvl="0">
      <w:start w:val="1"/>
      <w:numFmt w:val="decimal"/>
      <w:lvlText w:val="%1."/>
      <w:lvlJc w:val="left"/>
      <w:pPr>
        <w:ind w:left="885" w:hanging="360"/>
      </w:pPr>
    </w:lvl>
    <w:lvl w:ilvl="1">
      <w:start w:val="1"/>
      <w:numFmt w:val="lowerLetter"/>
      <w:lvlText w:val="%2."/>
      <w:lvlJc w:val="left"/>
      <w:pPr>
        <w:ind w:left="1605" w:hanging="360"/>
      </w:pPr>
    </w:lvl>
    <w:lvl w:ilvl="2">
      <w:start w:val="1"/>
      <w:numFmt w:val="lowerRoman"/>
      <w:lvlText w:val="%3."/>
      <w:lvlJc w:val="right"/>
      <w:pPr>
        <w:ind w:left="2325" w:hanging="180"/>
      </w:pPr>
    </w:lvl>
    <w:lvl w:ilvl="3">
      <w:start w:val="1"/>
      <w:numFmt w:val="decimal"/>
      <w:lvlText w:val="%4."/>
      <w:lvlJc w:val="left"/>
      <w:pPr>
        <w:ind w:left="3045" w:hanging="360"/>
      </w:pPr>
    </w:lvl>
    <w:lvl w:ilvl="4">
      <w:start w:val="1"/>
      <w:numFmt w:val="lowerLetter"/>
      <w:lvlText w:val="%5."/>
      <w:lvlJc w:val="left"/>
      <w:pPr>
        <w:ind w:left="3765" w:hanging="360"/>
      </w:pPr>
    </w:lvl>
    <w:lvl w:ilvl="5">
      <w:start w:val="1"/>
      <w:numFmt w:val="lowerRoman"/>
      <w:lvlText w:val="%6."/>
      <w:lvlJc w:val="right"/>
      <w:pPr>
        <w:ind w:left="4485" w:hanging="180"/>
      </w:pPr>
    </w:lvl>
    <w:lvl w:ilvl="6">
      <w:start w:val="1"/>
      <w:numFmt w:val="decimal"/>
      <w:lvlText w:val="%7."/>
      <w:lvlJc w:val="left"/>
      <w:pPr>
        <w:ind w:left="5205" w:hanging="360"/>
      </w:pPr>
    </w:lvl>
    <w:lvl w:ilvl="7">
      <w:start w:val="1"/>
      <w:numFmt w:val="lowerLetter"/>
      <w:lvlText w:val="%8."/>
      <w:lvlJc w:val="left"/>
      <w:pPr>
        <w:ind w:left="5925" w:hanging="360"/>
      </w:pPr>
    </w:lvl>
    <w:lvl w:ilvl="8">
      <w:start w:val="1"/>
      <w:numFmt w:val="lowerRoman"/>
      <w:lvlText w:val="%9."/>
      <w:lvlJc w:val="right"/>
      <w:pPr>
        <w:ind w:left="6645" w:hanging="180"/>
      </w:pPr>
    </w:lvl>
  </w:abstractNum>
  <w:abstractNum w:abstractNumId="1" w15:restartNumberingAfterBreak="0">
    <w:nsid w:val="39FD4ECB"/>
    <w:multiLevelType w:val="multilevel"/>
    <w:tmpl w:val="39FD4ECB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104FF6"/>
    <w:multiLevelType w:val="multilevel"/>
    <w:tmpl w:val="48104F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074F81"/>
    <w:multiLevelType w:val="hybridMultilevel"/>
    <w:tmpl w:val="B89E152E"/>
    <w:lvl w:ilvl="0" w:tplc="F710E5E8">
      <w:start w:val="1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num w:numId="1" w16cid:durableId="1141387386">
    <w:abstractNumId w:val="0"/>
  </w:num>
  <w:num w:numId="2" w16cid:durableId="790366214">
    <w:abstractNumId w:val="2"/>
  </w:num>
  <w:num w:numId="3" w16cid:durableId="1111901914">
    <w:abstractNumId w:val="1"/>
  </w:num>
  <w:num w:numId="4" w16cid:durableId="598872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7E"/>
    <w:rsid w:val="0000040E"/>
    <w:rsid w:val="00000BC1"/>
    <w:rsid w:val="00001734"/>
    <w:rsid w:val="00003C29"/>
    <w:rsid w:val="00006A37"/>
    <w:rsid w:val="00011B00"/>
    <w:rsid w:val="0001514A"/>
    <w:rsid w:val="0001720E"/>
    <w:rsid w:val="00017FA5"/>
    <w:rsid w:val="000210F8"/>
    <w:rsid w:val="00024611"/>
    <w:rsid w:val="00026AF1"/>
    <w:rsid w:val="00027CBF"/>
    <w:rsid w:val="00033CF0"/>
    <w:rsid w:val="00041481"/>
    <w:rsid w:val="00042670"/>
    <w:rsid w:val="00043C7F"/>
    <w:rsid w:val="0004483C"/>
    <w:rsid w:val="00051D60"/>
    <w:rsid w:val="0005554D"/>
    <w:rsid w:val="0005585D"/>
    <w:rsid w:val="00063048"/>
    <w:rsid w:val="00065854"/>
    <w:rsid w:val="00070483"/>
    <w:rsid w:val="00085F57"/>
    <w:rsid w:val="00090650"/>
    <w:rsid w:val="00090A52"/>
    <w:rsid w:val="000941DD"/>
    <w:rsid w:val="00094BAF"/>
    <w:rsid w:val="000A1139"/>
    <w:rsid w:val="000A21A7"/>
    <w:rsid w:val="000A3BE6"/>
    <w:rsid w:val="000B4D90"/>
    <w:rsid w:val="000B67EB"/>
    <w:rsid w:val="000C19FA"/>
    <w:rsid w:val="000C587F"/>
    <w:rsid w:val="000C6DA8"/>
    <w:rsid w:val="000D12B0"/>
    <w:rsid w:val="000D4EA4"/>
    <w:rsid w:val="000D524D"/>
    <w:rsid w:val="000F2BE6"/>
    <w:rsid w:val="00101B6B"/>
    <w:rsid w:val="00103D61"/>
    <w:rsid w:val="0010590B"/>
    <w:rsid w:val="00105A8F"/>
    <w:rsid w:val="00110362"/>
    <w:rsid w:val="001215FE"/>
    <w:rsid w:val="00121866"/>
    <w:rsid w:val="001226D7"/>
    <w:rsid w:val="00126A25"/>
    <w:rsid w:val="00131380"/>
    <w:rsid w:val="00135D30"/>
    <w:rsid w:val="00143D75"/>
    <w:rsid w:val="0015124F"/>
    <w:rsid w:val="00157791"/>
    <w:rsid w:val="00157B7C"/>
    <w:rsid w:val="00160259"/>
    <w:rsid w:val="0016048D"/>
    <w:rsid w:val="001620A7"/>
    <w:rsid w:val="0016277D"/>
    <w:rsid w:val="00163D1C"/>
    <w:rsid w:val="00167234"/>
    <w:rsid w:val="00182195"/>
    <w:rsid w:val="00182420"/>
    <w:rsid w:val="001916F8"/>
    <w:rsid w:val="001949D7"/>
    <w:rsid w:val="001A14D8"/>
    <w:rsid w:val="001A1D2C"/>
    <w:rsid w:val="001A2140"/>
    <w:rsid w:val="001A6677"/>
    <w:rsid w:val="001B0F01"/>
    <w:rsid w:val="001B6BEE"/>
    <w:rsid w:val="001D3390"/>
    <w:rsid w:val="001D62B2"/>
    <w:rsid w:val="001F22C3"/>
    <w:rsid w:val="001F37CE"/>
    <w:rsid w:val="00201FE3"/>
    <w:rsid w:val="00202670"/>
    <w:rsid w:val="00202DCB"/>
    <w:rsid w:val="00220E72"/>
    <w:rsid w:val="00225CB4"/>
    <w:rsid w:val="0023777D"/>
    <w:rsid w:val="00245646"/>
    <w:rsid w:val="00246EE5"/>
    <w:rsid w:val="0025269C"/>
    <w:rsid w:val="00263355"/>
    <w:rsid w:val="00264580"/>
    <w:rsid w:val="002662A3"/>
    <w:rsid w:val="002701F4"/>
    <w:rsid w:val="00272081"/>
    <w:rsid w:val="002775B7"/>
    <w:rsid w:val="00284BD2"/>
    <w:rsid w:val="0029635B"/>
    <w:rsid w:val="002A31EB"/>
    <w:rsid w:val="002A589E"/>
    <w:rsid w:val="002B0ABF"/>
    <w:rsid w:val="002B1EEE"/>
    <w:rsid w:val="002B303E"/>
    <w:rsid w:val="002C0ECC"/>
    <w:rsid w:val="002C1B02"/>
    <w:rsid w:val="002C3358"/>
    <w:rsid w:val="002C68B4"/>
    <w:rsid w:val="002D053D"/>
    <w:rsid w:val="002D264C"/>
    <w:rsid w:val="002D5913"/>
    <w:rsid w:val="002E2E40"/>
    <w:rsid w:val="002E3663"/>
    <w:rsid w:val="002E3BA0"/>
    <w:rsid w:val="002E506D"/>
    <w:rsid w:val="002E5968"/>
    <w:rsid w:val="002E7EE7"/>
    <w:rsid w:val="002F224E"/>
    <w:rsid w:val="002F4FE3"/>
    <w:rsid w:val="00303FE8"/>
    <w:rsid w:val="00310035"/>
    <w:rsid w:val="00311495"/>
    <w:rsid w:val="00316EE9"/>
    <w:rsid w:val="0031733D"/>
    <w:rsid w:val="00327FFD"/>
    <w:rsid w:val="00331E03"/>
    <w:rsid w:val="00332C5A"/>
    <w:rsid w:val="00333C65"/>
    <w:rsid w:val="00335B42"/>
    <w:rsid w:val="0034101E"/>
    <w:rsid w:val="00352EEB"/>
    <w:rsid w:val="00361326"/>
    <w:rsid w:val="00367044"/>
    <w:rsid w:val="00373788"/>
    <w:rsid w:val="003911CF"/>
    <w:rsid w:val="003A4840"/>
    <w:rsid w:val="003A4AEB"/>
    <w:rsid w:val="003B20A3"/>
    <w:rsid w:val="003C0839"/>
    <w:rsid w:val="003C0C77"/>
    <w:rsid w:val="003C27D4"/>
    <w:rsid w:val="003C6C4D"/>
    <w:rsid w:val="003C73A7"/>
    <w:rsid w:val="003D00B1"/>
    <w:rsid w:val="003D38F0"/>
    <w:rsid w:val="003D5250"/>
    <w:rsid w:val="003D59D5"/>
    <w:rsid w:val="003D75D2"/>
    <w:rsid w:val="003E138F"/>
    <w:rsid w:val="003F0DE0"/>
    <w:rsid w:val="003F152C"/>
    <w:rsid w:val="003F4313"/>
    <w:rsid w:val="003F4E05"/>
    <w:rsid w:val="003F54F6"/>
    <w:rsid w:val="003F6695"/>
    <w:rsid w:val="003F7B03"/>
    <w:rsid w:val="004005B0"/>
    <w:rsid w:val="00400C5A"/>
    <w:rsid w:val="00406695"/>
    <w:rsid w:val="00411BAF"/>
    <w:rsid w:val="00412882"/>
    <w:rsid w:val="00420792"/>
    <w:rsid w:val="00423D2C"/>
    <w:rsid w:val="004246C9"/>
    <w:rsid w:val="00425A78"/>
    <w:rsid w:val="00425DBD"/>
    <w:rsid w:val="0043027F"/>
    <w:rsid w:val="00432E6A"/>
    <w:rsid w:val="0043478B"/>
    <w:rsid w:val="00441AB5"/>
    <w:rsid w:val="004466DA"/>
    <w:rsid w:val="004535F2"/>
    <w:rsid w:val="00453F92"/>
    <w:rsid w:val="00463BCD"/>
    <w:rsid w:val="0048068C"/>
    <w:rsid w:val="0048219A"/>
    <w:rsid w:val="00484535"/>
    <w:rsid w:val="004849C0"/>
    <w:rsid w:val="004878EB"/>
    <w:rsid w:val="0049497E"/>
    <w:rsid w:val="00494CBF"/>
    <w:rsid w:val="00495D10"/>
    <w:rsid w:val="004978C2"/>
    <w:rsid w:val="004A07A0"/>
    <w:rsid w:val="004A0B16"/>
    <w:rsid w:val="004A34E2"/>
    <w:rsid w:val="004A49D4"/>
    <w:rsid w:val="004B7115"/>
    <w:rsid w:val="004C05E8"/>
    <w:rsid w:val="004C379B"/>
    <w:rsid w:val="004C632C"/>
    <w:rsid w:val="004D17D9"/>
    <w:rsid w:val="004D4F2F"/>
    <w:rsid w:val="004E0FE0"/>
    <w:rsid w:val="004E16B9"/>
    <w:rsid w:val="004F534B"/>
    <w:rsid w:val="004F6306"/>
    <w:rsid w:val="00505A86"/>
    <w:rsid w:val="005063DE"/>
    <w:rsid w:val="00520D4F"/>
    <w:rsid w:val="0053713C"/>
    <w:rsid w:val="00540F68"/>
    <w:rsid w:val="00543452"/>
    <w:rsid w:val="00543F28"/>
    <w:rsid w:val="00546240"/>
    <w:rsid w:val="00554942"/>
    <w:rsid w:val="00557D07"/>
    <w:rsid w:val="005632E1"/>
    <w:rsid w:val="005667D9"/>
    <w:rsid w:val="00566EAF"/>
    <w:rsid w:val="00583D3D"/>
    <w:rsid w:val="00592671"/>
    <w:rsid w:val="005972B0"/>
    <w:rsid w:val="005A1458"/>
    <w:rsid w:val="005A4334"/>
    <w:rsid w:val="005A7374"/>
    <w:rsid w:val="005A7ACB"/>
    <w:rsid w:val="005B1B28"/>
    <w:rsid w:val="005C0A9D"/>
    <w:rsid w:val="005C212B"/>
    <w:rsid w:val="005C5F3E"/>
    <w:rsid w:val="005D09B4"/>
    <w:rsid w:val="005D37DF"/>
    <w:rsid w:val="005D6B34"/>
    <w:rsid w:val="005E32DB"/>
    <w:rsid w:val="005F3EF2"/>
    <w:rsid w:val="005F44D8"/>
    <w:rsid w:val="00602E68"/>
    <w:rsid w:val="00604E9A"/>
    <w:rsid w:val="006102B9"/>
    <w:rsid w:val="0061055E"/>
    <w:rsid w:val="00614277"/>
    <w:rsid w:val="0061444F"/>
    <w:rsid w:val="00615766"/>
    <w:rsid w:val="006230B5"/>
    <w:rsid w:val="0062596B"/>
    <w:rsid w:val="00626429"/>
    <w:rsid w:val="00626D09"/>
    <w:rsid w:val="00626F72"/>
    <w:rsid w:val="00630465"/>
    <w:rsid w:val="0063276F"/>
    <w:rsid w:val="00650A42"/>
    <w:rsid w:val="00653882"/>
    <w:rsid w:val="00660BC6"/>
    <w:rsid w:val="0066108F"/>
    <w:rsid w:val="00661BA7"/>
    <w:rsid w:val="00662E7B"/>
    <w:rsid w:val="00667370"/>
    <w:rsid w:val="00676A74"/>
    <w:rsid w:val="00680819"/>
    <w:rsid w:val="00680D4F"/>
    <w:rsid w:val="00682F84"/>
    <w:rsid w:val="00684AFA"/>
    <w:rsid w:val="00690219"/>
    <w:rsid w:val="00692F7F"/>
    <w:rsid w:val="006A00EC"/>
    <w:rsid w:val="006A355B"/>
    <w:rsid w:val="006A6BD1"/>
    <w:rsid w:val="006A6C5A"/>
    <w:rsid w:val="006B07FD"/>
    <w:rsid w:val="006B5278"/>
    <w:rsid w:val="006C76E0"/>
    <w:rsid w:val="006D3607"/>
    <w:rsid w:val="006D737B"/>
    <w:rsid w:val="006E0DF3"/>
    <w:rsid w:val="006E3E48"/>
    <w:rsid w:val="006F3550"/>
    <w:rsid w:val="00703366"/>
    <w:rsid w:val="00703D60"/>
    <w:rsid w:val="007078AA"/>
    <w:rsid w:val="00710800"/>
    <w:rsid w:val="007237DC"/>
    <w:rsid w:val="00723F91"/>
    <w:rsid w:val="00727B67"/>
    <w:rsid w:val="007303B9"/>
    <w:rsid w:val="00732EFA"/>
    <w:rsid w:val="007359AD"/>
    <w:rsid w:val="00736B36"/>
    <w:rsid w:val="00742D1F"/>
    <w:rsid w:val="007437B0"/>
    <w:rsid w:val="00743997"/>
    <w:rsid w:val="00745A5D"/>
    <w:rsid w:val="00753099"/>
    <w:rsid w:val="00756DAF"/>
    <w:rsid w:val="00760B48"/>
    <w:rsid w:val="007726BE"/>
    <w:rsid w:val="007756BA"/>
    <w:rsid w:val="00777B04"/>
    <w:rsid w:val="00777F1F"/>
    <w:rsid w:val="007A4059"/>
    <w:rsid w:val="007A5CE8"/>
    <w:rsid w:val="007B09E5"/>
    <w:rsid w:val="007B17CB"/>
    <w:rsid w:val="007B3C2D"/>
    <w:rsid w:val="007B486A"/>
    <w:rsid w:val="007B7B06"/>
    <w:rsid w:val="007C099D"/>
    <w:rsid w:val="007C1320"/>
    <w:rsid w:val="007D1A18"/>
    <w:rsid w:val="007D2587"/>
    <w:rsid w:val="007D50D4"/>
    <w:rsid w:val="007E2229"/>
    <w:rsid w:val="007E7B7B"/>
    <w:rsid w:val="007F208B"/>
    <w:rsid w:val="00806A68"/>
    <w:rsid w:val="00806F48"/>
    <w:rsid w:val="008124C8"/>
    <w:rsid w:val="00813AA2"/>
    <w:rsid w:val="008149D5"/>
    <w:rsid w:val="0081617A"/>
    <w:rsid w:val="008162A8"/>
    <w:rsid w:val="00820933"/>
    <w:rsid w:val="00826C2D"/>
    <w:rsid w:val="00826F2F"/>
    <w:rsid w:val="0083266E"/>
    <w:rsid w:val="00832B30"/>
    <w:rsid w:val="0083357A"/>
    <w:rsid w:val="00836D40"/>
    <w:rsid w:val="00837D47"/>
    <w:rsid w:val="00840047"/>
    <w:rsid w:val="00846FBD"/>
    <w:rsid w:val="00847603"/>
    <w:rsid w:val="008757A4"/>
    <w:rsid w:val="0088050A"/>
    <w:rsid w:val="008852FC"/>
    <w:rsid w:val="00890AA5"/>
    <w:rsid w:val="008923C4"/>
    <w:rsid w:val="008A1235"/>
    <w:rsid w:val="008A6FD4"/>
    <w:rsid w:val="008B3B3D"/>
    <w:rsid w:val="008B59A6"/>
    <w:rsid w:val="008C5FEF"/>
    <w:rsid w:val="008C67B5"/>
    <w:rsid w:val="008D0469"/>
    <w:rsid w:val="008D7A91"/>
    <w:rsid w:val="008E2150"/>
    <w:rsid w:val="008E2F25"/>
    <w:rsid w:val="008E43D6"/>
    <w:rsid w:val="008E7223"/>
    <w:rsid w:val="008F2071"/>
    <w:rsid w:val="008F3AD6"/>
    <w:rsid w:val="0090053F"/>
    <w:rsid w:val="00900F29"/>
    <w:rsid w:val="00904B5A"/>
    <w:rsid w:val="00913177"/>
    <w:rsid w:val="00923507"/>
    <w:rsid w:val="00925D73"/>
    <w:rsid w:val="0093239A"/>
    <w:rsid w:val="00932542"/>
    <w:rsid w:val="009334DC"/>
    <w:rsid w:val="009407F9"/>
    <w:rsid w:val="009419A2"/>
    <w:rsid w:val="00942577"/>
    <w:rsid w:val="00943DC9"/>
    <w:rsid w:val="009516BA"/>
    <w:rsid w:val="0095357F"/>
    <w:rsid w:val="0096167F"/>
    <w:rsid w:val="0098322C"/>
    <w:rsid w:val="00992DAE"/>
    <w:rsid w:val="00994FBE"/>
    <w:rsid w:val="009951B8"/>
    <w:rsid w:val="00995B32"/>
    <w:rsid w:val="00995C6C"/>
    <w:rsid w:val="009A2FA6"/>
    <w:rsid w:val="009A4C39"/>
    <w:rsid w:val="009B5000"/>
    <w:rsid w:val="009D34D1"/>
    <w:rsid w:val="009E6E37"/>
    <w:rsid w:val="009E6FB2"/>
    <w:rsid w:val="009F257F"/>
    <w:rsid w:val="00A006E4"/>
    <w:rsid w:val="00A02BD2"/>
    <w:rsid w:val="00A07A87"/>
    <w:rsid w:val="00A115F8"/>
    <w:rsid w:val="00A16BD4"/>
    <w:rsid w:val="00A215FD"/>
    <w:rsid w:val="00A2767C"/>
    <w:rsid w:val="00A4064E"/>
    <w:rsid w:val="00A42D43"/>
    <w:rsid w:val="00A45DDA"/>
    <w:rsid w:val="00A50DAA"/>
    <w:rsid w:val="00A52319"/>
    <w:rsid w:val="00A53DF0"/>
    <w:rsid w:val="00A569EF"/>
    <w:rsid w:val="00A60D94"/>
    <w:rsid w:val="00A60E3A"/>
    <w:rsid w:val="00A62232"/>
    <w:rsid w:val="00A62CDC"/>
    <w:rsid w:val="00A63FDD"/>
    <w:rsid w:val="00A65F1E"/>
    <w:rsid w:val="00A702E0"/>
    <w:rsid w:val="00A74D02"/>
    <w:rsid w:val="00A820A9"/>
    <w:rsid w:val="00A8564D"/>
    <w:rsid w:val="00A85AC1"/>
    <w:rsid w:val="00A86BB2"/>
    <w:rsid w:val="00A87A78"/>
    <w:rsid w:val="00A9249E"/>
    <w:rsid w:val="00A9749C"/>
    <w:rsid w:val="00AA059A"/>
    <w:rsid w:val="00AA27E6"/>
    <w:rsid w:val="00AA3155"/>
    <w:rsid w:val="00AA429B"/>
    <w:rsid w:val="00AA620A"/>
    <w:rsid w:val="00AB0D07"/>
    <w:rsid w:val="00AB5F8F"/>
    <w:rsid w:val="00AB621E"/>
    <w:rsid w:val="00AB7162"/>
    <w:rsid w:val="00AC0292"/>
    <w:rsid w:val="00AC2D05"/>
    <w:rsid w:val="00AD621A"/>
    <w:rsid w:val="00AD699E"/>
    <w:rsid w:val="00AF4285"/>
    <w:rsid w:val="00AF78E1"/>
    <w:rsid w:val="00B008C3"/>
    <w:rsid w:val="00B010C5"/>
    <w:rsid w:val="00B03BA0"/>
    <w:rsid w:val="00B06AC3"/>
    <w:rsid w:val="00B21785"/>
    <w:rsid w:val="00B21E17"/>
    <w:rsid w:val="00B228B2"/>
    <w:rsid w:val="00B23C6B"/>
    <w:rsid w:val="00B269B2"/>
    <w:rsid w:val="00B27E4E"/>
    <w:rsid w:val="00B3034D"/>
    <w:rsid w:val="00B4151D"/>
    <w:rsid w:val="00B4161C"/>
    <w:rsid w:val="00B43C0E"/>
    <w:rsid w:val="00B440C9"/>
    <w:rsid w:val="00B44A2F"/>
    <w:rsid w:val="00B46443"/>
    <w:rsid w:val="00B52F42"/>
    <w:rsid w:val="00B56977"/>
    <w:rsid w:val="00B64165"/>
    <w:rsid w:val="00B668C1"/>
    <w:rsid w:val="00B70776"/>
    <w:rsid w:val="00B77B27"/>
    <w:rsid w:val="00B835A9"/>
    <w:rsid w:val="00B84CA2"/>
    <w:rsid w:val="00B85661"/>
    <w:rsid w:val="00B859BC"/>
    <w:rsid w:val="00B87743"/>
    <w:rsid w:val="00B96CEE"/>
    <w:rsid w:val="00BA4C93"/>
    <w:rsid w:val="00BB079E"/>
    <w:rsid w:val="00BB0D5F"/>
    <w:rsid w:val="00BB5E0F"/>
    <w:rsid w:val="00BB6862"/>
    <w:rsid w:val="00BC0C6B"/>
    <w:rsid w:val="00BC5A05"/>
    <w:rsid w:val="00BD2089"/>
    <w:rsid w:val="00BD4511"/>
    <w:rsid w:val="00BD69BE"/>
    <w:rsid w:val="00BE4412"/>
    <w:rsid w:val="00BE653B"/>
    <w:rsid w:val="00BE6C52"/>
    <w:rsid w:val="00BE7D60"/>
    <w:rsid w:val="00BF4359"/>
    <w:rsid w:val="00BF7ADD"/>
    <w:rsid w:val="00C0465D"/>
    <w:rsid w:val="00C107BC"/>
    <w:rsid w:val="00C130A0"/>
    <w:rsid w:val="00C27B12"/>
    <w:rsid w:val="00C57F6A"/>
    <w:rsid w:val="00C720D2"/>
    <w:rsid w:val="00C73DFB"/>
    <w:rsid w:val="00C76201"/>
    <w:rsid w:val="00C840C0"/>
    <w:rsid w:val="00C95AFA"/>
    <w:rsid w:val="00C95ECC"/>
    <w:rsid w:val="00CA61D1"/>
    <w:rsid w:val="00CA65A0"/>
    <w:rsid w:val="00CC27CA"/>
    <w:rsid w:val="00CC2CDD"/>
    <w:rsid w:val="00CC34D6"/>
    <w:rsid w:val="00CC36EF"/>
    <w:rsid w:val="00CC5C4B"/>
    <w:rsid w:val="00CD57AC"/>
    <w:rsid w:val="00CE1D7C"/>
    <w:rsid w:val="00CE6A2C"/>
    <w:rsid w:val="00CF4382"/>
    <w:rsid w:val="00CF6D81"/>
    <w:rsid w:val="00D15AB9"/>
    <w:rsid w:val="00D2127E"/>
    <w:rsid w:val="00D21B4F"/>
    <w:rsid w:val="00D27FF6"/>
    <w:rsid w:val="00D363B5"/>
    <w:rsid w:val="00D47EF9"/>
    <w:rsid w:val="00D52429"/>
    <w:rsid w:val="00D551FC"/>
    <w:rsid w:val="00D56CE2"/>
    <w:rsid w:val="00D573D1"/>
    <w:rsid w:val="00D57EE8"/>
    <w:rsid w:val="00D57FF1"/>
    <w:rsid w:val="00D6034D"/>
    <w:rsid w:val="00D63E24"/>
    <w:rsid w:val="00D6703D"/>
    <w:rsid w:val="00D70579"/>
    <w:rsid w:val="00D80C48"/>
    <w:rsid w:val="00D82ECC"/>
    <w:rsid w:val="00D83F9E"/>
    <w:rsid w:val="00D8792F"/>
    <w:rsid w:val="00D931D2"/>
    <w:rsid w:val="00D935AA"/>
    <w:rsid w:val="00DA2D09"/>
    <w:rsid w:val="00DB05E4"/>
    <w:rsid w:val="00DB52DC"/>
    <w:rsid w:val="00DB54B3"/>
    <w:rsid w:val="00DC425A"/>
    <w:rsid w:val="00DC49A3"/>
    <w:rsid w:val="00DD17E1"/>
    <w:rsid w:val="00DD2785"/>
    <w:rsid w:val="00DD3FBC"/>
    <w:rsid w:val="00DD6BEF"/>
    <w:rsid w:val="00DE1714"/>
    <w:rsid w:val="00DE626C"/>
    <w:rsid w:val="00DE74FF"/>
    <w:rsid w:val="00DF2ABB"/>
    <w:rsid w:val="00DF3775"/>
    <w:rsid w:val="00DF6E47"/>
    <w:rsid w:val="00E02C15"/>
    <w:rsid w:val="00E11492"/>
    <w:rsid w:val="00E13BB2"/>
    <w:rsid w:val="00E15BDB"/>
    <w:rsid w:val="00E24F0E"/>
    <w:rsid w:val="00E27054"/>
    <w:rsid w:val="00E34101"/>
    <w:rsid w:val="00E35B82"/>
    <w:rsid w:val="00E42E87"/>
    <w:rsid w:val="00E51080"/>
    <w:rsid w:val="00E537F8"/>
    <w:rsid w:val="00E65DF4"/>
    <w:rsid w:val="00E67B81"/>
    <w:rsid w:val="00E702B0"/>
    <w:rsid w:val="00E718A5"/>
    <w:rsid w:val="00E74147"/>
    <w:rsid w:val="00E75E5C"/>
    <w:rsid w:val="00E8298F"/>
    <w:rsid w:val="00E90615"/>
    <w:rsid w:val="00E928A8"/>
    <w:rsid w:val="00EA4A98"/>
    <w:rsid w:val="00EB4A5D"/>
    <w:rsid w:val="00EC1B67"/>
    <w:rsid w:val="00ED4377"/>
    <w:rsid w:val="00ED709D"/>
    <w:rsid w:val="00EE2497"/>
    <w:rsid w:val="00EE5836"/>
    <w:rsid w:val="00EE600C"/>
    <w:rsid w:val="00EE6EBC"/>
    <w:rsid w:val="00EE734D"/>
    <w:rsid w:val="00EF2079"/>
    <w:rsid w:val="00EF4310"/>
    <w:rsid w:val="00EF609E"/>
    <w:rsid w:val="00F020BE"/>
    <w:rsid w:val="00F124CF"/>
    <w:rsid w:val="00F17B7E"/>
    <w:rsid w:val="00F22CA8"/>
    <w:rsid w:val="00F24E93"/>
    <w:rsid w:val="00F26A5B"/>
    <w:rsid w:val="00F276B4"/>
    <w:rsid w:val="00F27754"/>
    <w:rsid w:val="00F33BF1"/>
    <w:rsid w:val="00F34F0D"/>
    <w:rsid w:val="00F35E67"/>
    <w:rsid w:val="00F42265"/>
    <w:rsid w:val="00F4518B"/>
    <w:rsid w:val="00F50F6B"/>
    <w:rsid w:val="00F538B1"/>
    <w:rsid w:val="00F61E45"/>
    <w:rsid w:val="00F644B6"/>
    <w:rsid w:val="00F65D89"/>
    <w:rsid w:val="00F6686A"/>
    <w:rsid w:val="00F75844"/>
    <w:rsid w:val="00F80FB5"/>
    <w:rsid w:val="00F810F3"/>
    <w:rsid w:val="00F8322C"/>
    <w:rsid w:val="00F92FE3"/>
    <w:rsid w:val="00F97ECF"/>
    <w:rsid w:val="00FA0D45"/>
    <w:rsid w:val="00FA2C1A"/>
    <w:rsid w:val="00FC5E6A"/>
    <w:rsid w:val="00FD121C"/>
    <w:rsid w:val="00FD2396"/>
    <w:rsid w:val="00FD24E2"/>
    <w:rsid w:val="00FD3C20"/>
    <w:rsid w:val="00FD42E2"/>
    <w:rsid w:val="00FD4A39"/>
    <w:rsid w:val="00FE2825"/>
    <w:rsid w:val="00FE3E10"/>
    <w:rsid w:val="00FF0C0C"/>
    <w:rsid w:val="00FF1590"/>
    <w:rsid w:val="00FF52DD"/>
    <w:rsid w:val="0FC5577E"/>
    <w:rsid w:val="12611F0D"/>
    <w:rsid w:val="39B169E5"/>
    <w:rsid w:val="561F7243"/>
    <w:rsid w:val="7B610083"/>
    <w:rsid w:val="7C21706F"/>
    <w:rsid w:val="7D366703"/>
    <w:rsid w:val="7D5034D0"/>
    <w:rsid w:val="7F52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F58724"/>
  <w15:docId w15:val="{799864F9-85CF-4005-8671-88029AB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15"/>
      <w:szCs w:val="15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customStyle="1" w:styleId="Style11">
    <w:name w:val="_Style 1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</w:rPr>
  </w:style>
  <w:style w:type="table" w:customStyle="1" w:styleId="Style20">
    <w:name w:val="_Style 2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">
    <w:name w:val="_Style 2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">
    <w:name w:val="_Style 2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Arial MT" w:eastAsia="Arial MT" w:hAnsi="Arial MT" w:cs="Arial MT"/>
      <w:sz w:val="15"/>
      <w:szCs w:val="15"/>
      <w:lang w:val="en-US" w:eastAsia="en-US"/>
    </w:rPr>
  </w:style>
  <w:style w:type="table" w:customStyle="1" w:styleId="Style32">
    <w:name w:val="_Style 32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3">
    <w:name w:val="_Style 3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4">
    <w:name w:val="_Style 3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5">
    <w:name w:val="_Style 3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qFormat/>
    <w:rPr>
      <w:sz w:val="52"/>
      <w:szCs w:val="52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Style39">
    <w:name w:val="_Style 3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0">
    <w:name w:val="_Style 4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1">
    <w:name w:val="_Style 41"/>
    <w:basedOn w:val="TableNormal"/>
    <w:qFormat/>
    <w:tblPr/>
  </w:style>
  <w:style w:type="table" w:customStyle="1" w:styleId="Style42">
    <w:name w:val="_Style 42"/>
    <w:basedOn w:val="TableNormal"/>
    <w:qFormat/>
    <w:tblPr/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538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4sq0cYZRT2kFVLH+eV7Zv16IvA==">CgMxLjA4AHIhMUQ3WVN0amtmZllLU2lTQ1ZIclMwUzl3V2M3Z1ZJbzFY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21</Pages>
  <Words>4901</Words>
  <Characters>27942</Characters>
  <Application>Microsoft Office Word</Application>
  <DocSecurity>0</DocSecurity>
  <Lines>232</Lines>
  <Paragraphs>65</Paragraphs>
  <ScaleCrop>false</ScaleCrop>
  <Company/>
  <LinksUpToDate>false</LinksUpToDate>
  <CharactersWithSpaces>32778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Priya Jagotra</cp:lastModifiedBy>
  <cp:revision>560</cp:revision>
  <cp:lastPrinted>2025-02-12T11:09:00Z</cp:lastPrinted>
  <dcterms:created xsi:type="dcterms:W3CDTF">2023-11-01T10:23:00Z</dcterms:created>
  <dcterms:modified xsi:type="dcterms:W3CDTF">2025-11-24T10:40:00Z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77A28A6BD57048DCB569A6377958002C_13</vt:lpwstr>
  </property>
  <property fmtid="{D5CDD505-2E9C-101B-9397-08002B2CF9AE}" pid="4" name="KSOTemplateDocerSaveRecord">
    <vt:lpwstr>eyJoZGlkIjoiNjM2OWMwNmQwNDljYTI4ZDgwYTMxMzdmM2FmYjE2OGUiLCJ1c2VySWQiOiI0MDczMDA5NTcifQ==</vt:lpwstr>
  </property>
</Properties>
</file>